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FDE" w:rsidRDefault="00053FDE" w:rsidP="00053FDE">
      <w:pPr>
        <w:ind w:left="6372" w:firstLine="708"/>
        <w:jc w:val="center"/>
        <w:rPr>
          <w:rFonts w:cstheme="minorHAnsi"/>
          <w:b/>
          <w:color w:val="000000"/>
        </w:rPr>
      </w:pPr>
      <w:r w:rsidRPr="00053FDE">
        <w:rPr>
          <w:rFonts w:cstheme="minorHAnsi"/>
          <w:b/>
          <w:color w:val="000000"/>
        </w:rPr>
        <w:t>Załącznik nr 1</w:t>
      </w: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117D5B" w:rsidRPr="00117D5B" w:rsidRDefault="00117D5B" w:rsidP="00117D5B">
      <w:pPr>
        <w:spacing w:after="0" w:line="240" w:lineRule="auto"/>
        <w:jc w:val="right"/>
        <w:rPr>
          <w:rFonts w:eastAsia="Calibri" w:cstheme="minorHAnsi"/>
        </w:rPr>
      </w:pPr>
      <w:r w:rsidRPr="00117D5B">
        <w:rPr>
          <w:rFonts w:eastAsia="Calibri" w:cstheme="minorHAnsi"/>
        </w:rPr>
        <w:t xml:space="preserve">…………………………..………………... </w:t>
      </w:r>
    </w:p>
    <w:p w:rsidR="00117D5B" w:rsidRPr="00117D5B" w:rsidRDefault="00117D5B" w:rsidP="00117D5B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>Miejscowość, data</w:t>
      </w: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C24EF9" w:rsidRPr="00F43D34" w:rsidRDefault="00C24EF9" w:rsidP="00C24EF9">
      <w:pPr>
        <w:jc w:val="center"/>
        <w:rPr>
          <w:rFonts w:cstheme="minorHAnsi"/>
          <w:b/>
          <w:color w:val="000000"/>
        </w:rPr>
      </w:pPr>
      <w:r w:rsidRPr="00F43D34">
        <w:rPr>
          <w:rFonts w:cstheme="minorHAnsi"/>
          <w:b/>
          <w:color w:val="000000"/>
        </w:rPr>
        <w:t>FORMULARZ OFERTOWY</w:t>
      </w:r>
    </w:p>
    <w:p w:rsidR="00C24EF9" w:rsidRPr="00F43D34" w:rsidRDefault="00C24EF9" w:rsidP="00C24EF9">
      <w:pPr>
        <w:widowControl w:val="0"/>
        <w:spacing w:after="0"/>
        <w:jc w:val="center"/>
        <w:rPr>
          <w:rFonts w:cstheme="minorHAnsi"/>
          <w:b/>
          <w:color w:val="000000"/>
        </w:rPr>
      </w:pPr>
    </w:p>
    <w:p w:rsidR="00C24EF9" w:rsidRPr="00F43D34" w:rsidRDefault="00C24EF9" w:rsidP="00D24118">
      <w:pPr>
        <w:widowControl w:val="0"/>
        <w:spacing w:after="0"/>
        <w:rPr>
          <w:rFonts w:cstheme="minorHAnsi"/>
          <w:b/>
          <w:color w:val="000000"/>
        </w:rPr>
      </w:pPr>
      <w:r w:rsidRPr="00F43D34">
        <w:rPr>
          <w:rFonts w:cstheme="minorHAnsi"/>
          <w:b/>
          <w:color w:val="000000"/>
        </w:rPr>
        <w:t>Dane Oferenta:</w:t>
      </w:r>
    </w:p>
    <w:p w:rsidR="00C24EF9" w:rsidRPr="00F43D34" w:rsidRDefault="00C24EF9" w:rsidP="00C24EF9">
      <w:pPr>
        <w:widowControl w:val="0"/>
        <w:spacing w:after="0"/>
        <w:ind w:left="720"/>
        <w:rPr>
          <w:rFonts w:cstheme="minorHAnsi"/>
          <w:b/>
          <w:color w:val="000000"/>
        </w:rPr>
      </w:pP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57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 xml:space="preserve">Nazwa Oferenta: ............................................................................................................................. 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Siedziba Oferenta: ...........................................................................................................................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Adres do korespondencji: ................................................................................................................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Nr telefonu ......................................................................................................................................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Adres e- mail ………………………………………………………………………………………………………………………….…..</w:t>
      </w:r>
    </w:p>
    <w:p w:rsidR="00C24EF9" w:rsidRPr="00F43D34" w:rsidRDefault="007E0242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Nr NIP ………………………………………</w:t>
      </w:r>
      <w:r w:rsidR="00C24EF9" w:rsidRPr="00F43D34">
        <w:rPr>
          <w:rFonts w:asciiTheme="minorHAnsi" w:hAnsiTheme="minorHAnsi" w:cstheme="minorHAnsi"/>
          <w:color w:val="000000"/>
          <w:sz w:val="22"/>
          <w:szCs w:val="22"/>
        </w:rPr>
        <w:t>......................................................................................................</w:t>
      </w:r>
    </w:p>
    <w:p w:rsidR="00C24EF9" w:rsidRPr="00F43D34" w:rsidRDefault="007E0242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Nr REGON …………………………………………</w:t>
      </w:r>
      <w:r w:rsidR="00C24EF9" w:rsidRPr="00F43D34">
        <w:rPr>
          <w:rFonts w:asciiTheme="minorHAnsi" w:hAnsiTheme="minorHAnsi" w:cstheme="minorHAnsi"/>
          <w:color w:val="000000"/>
          <w:sz w:val="22"/>
          <w:szCs w:val="22"/>
        </w:rPr>
        <w:t>.............................................................................................</w:t>
      </w:r>
    </w:p>
    <w:p w:rsidR="00C24EF9" w:rsidRPr="00F43D34" w:rsidRDefault="00C24EF9" w:rsidP="00C24EF9">
      <w:pPr>
        <w:pStyle w:val="Nagwek2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 xml:space="preserve">Ja, niżej podpisana/y, ................................................................................................................... </w:t>
      </w:r>
    </w:p>
    <w:p w:rsidR="00C24EF9" w:rsidRPr="00863BC6" w:rsidRDefault="00C24EF9" w:rsidP="00863BC6">
      <w:pPr>
        <w:jc w:val="both"/>
        <w:rPr>
          <w:b/>
        </w:rPr>
      </w:pPr>
      <w:r w:rsidRPr="00F43D34">
        <w:rPr>
          <w:rFonts w:cstheme="minorHAnsi"/>
        </w:rPr>
        <w:t xml:space="preserve">działając w imieniu i na rzecz Oferenta, przystępuję do postępowania prowadzonego zgodnie </w:t>
      </w:r>
      <w:r w:rsidRPr="00F43D34">
        <w:rPr>
          <w:rFonts w:cstheme="minorHAnsi"/>
        </w:rPr>
        <w:br/>
        <w:t xml:space="preserve">z zasadą konkurencyjności </w:t>
      </w:r>
      <w:r w:rsidR="00863BC6" w:rsidRPr="001F137B">
        <w:t xml:space="preserve">na </w:t>
      </w:r>
      <w:r w:rsidR="008A6F7A" w:rsidRPr="001F137B">
        <w:t>zakup</w:t>
      </w:r>
      <w:r w:rsidR="008A6F7A">
        <w:rPr>
          <w:b/>
        </w:rPr>
        <w:t xml:space="preserve">  </w:t>
      </w:r>
      <w:r w:rsidR="008A6F7A" w:rsidRPr="001F137B">
        <w:t>i</w:t>
      </w:r>
      <w:r w:rsidR="008A6F7A">
        <w:rPr>
          <w:b/>
        </w:rPr>
        <w:t xml:space="preserve"> </w:t>
      </w:r>
      <w:r w:rsidR="008A6F7A" w:rsidRPr="00701363">
        <w:rPr>
          <w:rFonts w:cs="Calibri"/>
          <w:bCs/>
        </w:rPr>
        <w:t>dostaw</w:t>
      </w:r>
      <w:r w:rsidR="008A6F7A">
        <w:rPr>
          <w:rFonts w:cs="Calibri"/>
          <w:bCs/>
        </w:rPr>
        <w:t>ę</w:t>
      </w:r>
      <w:r w:rsidR="008A6F7A" w:rsidRPr="00701363">
        <w:rPr>
          <w:rFonts w:cs="Calibri"/>
          <w:bCs/>
        </w:rPr>
        <w:t xml:space="preserve"> </w:t>
      </w:r>
      <w:r w:rsidR="004638D0">
        <w:rPr>
          <w:rFonts w:cs="Calibri"/>
          <w:bCs/>
        </w:rPr>
        <w:t>literatury</w:t>
      </w:r>
      <w:r w:rsidR="00863BC6">
        <w:rPr>
          <w:b/>
        </w:rPr>
        <w:t xml:space="preserve"> </w:t>
      </w:r>
      <w:r w:rsidR="004638D0">
        <w:t>wspierającej</w:t>
      </w:r>
      <w:r w:rsidR="008A6F7A" w:rsidRPr="001F137B">
        <w:t xml:space="preserve"> edukację </w:t>
      </w:r>
      <w:r w:rsidRPr="00F43D34">
        <w:rPr>
          <w:rFonts w:cstheme="minorHAnsi"/>
        </w:rPr>
        <w:t xml:space="preserve">i oferuję realizację zamówienia zgodnie z zakresem objętym niniejszym postępowaniem </w:t>
      </w:r>
      <w:r w:rsidR="001F137B">
        <w:rPr>
          <w:rFonts w:cstheme="minorHAnsi"/>
        </w:rPr>
        <w:t>w następujących cenach</w:t>
      </w:r>
      <w:r w:rsidR="00DA534E">
        <w:rPr>
          <w:rFonts w:cstheme="minorHAnsi"/>
        </w:rPr>
        <w:t xml:space="preserve"> </w:t>
      </w:r>
      <w:bookmarkStart w:id="0" w:name="_GoBack"/>
      <w:bookmarkEnd w:id="0"/>
      <w:r w:rsidR="002330A9" w:rsidRPr="00F43D34">
        <w:rPr>
          <w:rFonts w:cstheme="minorHAnsi"/>
        </w:rPr>
        <w:t>brutto:</w:t>
      </w:r>
      <w:r w:rsidRPr="00F43D34">
        <w:rPr>
          <w:rFonts w:cstheme="minorHAnsi"/>
          <w:color w:val="000000"/>
        </w:rPr>
        <w:br/>
      </w:r>
    </w:p>
    <w:p w:rsidR="00C24EF9" w:rsidRPr="00F43D34" w:rsidRDefault="00C24EF9" w:rsidP="00C24EF9">
      <w:pPr>
        <w:rPr>
          <w:rFonts w:cstheme="minorHAnsi"/>
          <w:color w:val="000000"/>
          <w:sz w:val="20"/>
          <w:szCs w:val="20"/>
        </w:rPr>
      </w:pPr>
    </w:p>
    <w:p w:rsidR="00C24EF9" w:rsidRPr="00F43D34" w:rsidRDefault="00C24EF9" w:rsidP="00C24EF9">
      <w:pPr>
        <w:rPr>
          <w:rFonts w:cstheme="minorHAnsi"/>
          <w:color w:val="000000"/>
          <w:sz w:val="20"/>
          <w:szCs w:val="20"/>
        </w:rPr>
      </w:pPr>
    </w:p>
    <w:p w:rsidR="00C24EF9" w:rsidRPr="00F43D34" w:rsidRDefault="00C24EF9" w:rsidP="00C24EF9">
      <w:pPr>
        <w:rPr>
          <w:rFonts w:cstheme="minorHAnsi"/>
          <w:color w:val="000000"/>
          <w:sz w:val="20"/>
          <w:szCs w:val="20"/>
        </w:rPr>
      </w:pPr>
    </w:p>
    <w:p w:rsidR="00C24EF9" w:rsidRPr="00F43D34" w:rsidRDefault="00C24EF9" w:rsidP="00C24EF9">
      <w:pPr>
        <w:rPr>
          <w:rFonts w:cstheme="minorHAnsi"/>
          <w:color w:val="000000"/>
          <w:sz w:val="20"/>
          <w:szCs w:val="20"/>
        </w:rPr>
        <w:sectPr w:rsidR="00C24EF9" w:rsidRPr="00F43D34" w:rsidSect="00844927">
          <w:headerReference w:type="default" r:id="rId8"/>
          <w:footerReference w:type="default" r:id="rId9"/>
          <w:pgSz w:w="11906" w:h="16838"/>
          <w:pgMar w:top="1985" w:right="1418" w:bottom="1418" w:left="1418" w:header="2551" w:footer="709" w:gutter="0"/>
          <w:cols w:space="708"/>
          <w:docGrid w:linePitch="360"/>
        </w:sectPr>
      </w:pPr>
    </w:p>
    <w:p w:rsidR="00C24EF9" w:rsidRPr="00F43D34" w:rsidRDefault="00C24EF9" w:rsidP="00C24EF9">
      <w:pPr>
        <w:rPr>
          <w:rFonts w:cstheme="minorHAnsi"/>
          <w:b/>
          <w:color w:val="000000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12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"/>
        <w:gridCol w:w="4583"/>
        <w:gridCol w:w="4395"/>
        <w:gridCol w:w="1134"/>
        <w:gridCol w:w="2268"/>
      </w:tblGrid>
      <w:tr w:rsidR="00655489" w:rsidRPr="00F43D34" w:rsidTr="00E32135">
        <w:trPr>
          <w:trHeight w:val="558"/>
        </w:trPr>
        <w:tc>
          <w:tcPr>
            <w:tcW w:w="515" w:type="dxa"/>
            <w:vAlign w:val="center"/>
          </w:tcPr>
          <w:p w:rsidR="00655489" w:rsidRPr="001F2A81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1F2A81">
              <w:rPr>
                <w:rFonts w:cstheme="minorHAnsi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1F2A81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1F2A81">
              <w:rPr>
                <w:rFonts w:cstheme="minorHAnsi"/>
                <w:b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C85817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85817">
              <w:rPr>
                <w:rFonts w:cs="Calibri"/>
                <w:b/>
                <w:color w:val="000000"/>
                <w:sz w:val="18"/>
                <w:szCs w:val="18"/>
              </w:rPr>
              <w:t>Opis towaru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1F2A81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1F2A81">
              <w:rPr>
                <w:rFonts w:cstheme="minorHAnsi"/>
                <w:b/>
                <w:color w:val="000000"/>
                <w:sz w:val="20"/>
                <w:szCs w:val="20"/>
              </w:rPr>
              <w:t>Ilość</w:t>
            </w:r>
            <w:r>
              <w:rPr>
                <w:rFonts w:cstheme="minorHAnsi"/>
                <w:b/>
                <w:color w:val="000000"/>
                <w:sz w:val="20"/>
                <w:szCs w:val="20"/>
              </w:rPr>
              <w:t xml:space="preserve"> (szt.)</w:t>
            </w:r>
          </w:p>
        </w:tc>
        <w:tc>
          <w:tcPr>
            <w:tcW w:w="2268" w:type="dxa"/>
            <w:vAlign w:val="center"/>
          </w:tcPr>
          <w:p w:rsidR="00655489" w:rsidRPr="001F2A81" w:rsidRDefault="00655489" w:rsidP="00655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1F2A81">
              <w:rPr>
                <w:rFonts w:cstheme="minorHAnsi"/>
                <w:b/>
                <w:color w:val="000000"/>
                <w:sz w:val="20"/>
                <w:szCs w:val="20"/>
              </w:rPr>
              <w:t>Wartość brutto</w:t>
            </w:r>
          </w:p>
        </w:tc>
      </w:tr>
      <w:tr w:rsidR="00655489" w:rsidRPr="00F43D34" w:rsidTr="00E32135">
        <w:trPr>
          <w:trHeight w:val="526"/>
        </w:trPr>
        <w:tc>
          <w:tcPr>
            <w:tcW w:w="515" w:type="dxa"/>
            <w:vAlign w:val="center"/>
          </w:tcPr>
          <w:p w:rsidR="00655489" w:rsidRPr="00F43D34" w:rsidRDefault="00655489" w:rsidP="00C8581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Anatomia układu ruchu.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Ignasiak Z.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Edra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>. Urban &amp; Partner, Wrocław,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C8581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Anatomia narządów wewnętrznych i układu nerwowego człowieka.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66C23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Ignasiak Z.</w:t>
            </w:r>
            <w:r w:rsidR="00655489" w:rsidRPr="0083654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655489" w:rsidRPr="00836549">
              <w:rPr>
                <w:rFonts w:cstheme="minorHAnsi"/>
                <w:sz w:val="20"/>
                <w:szCs w:val="20"/>
              </w:rPr>
              <w:t>Edra</w:t>
            </w:r>
            <w:proofErr w:type="spellEnd"/>
            <w:r w:rsidR="00655489" w:rsidRPr="00836549">
              <w:rPr>
                <w:rFonts w:cstheme="minorHAnsi"/>
                <w:sz w:val="20"/>
                <w:szCs w:val="20"/>
              </w:rPr>
              <w:t>, Urban &amp; Partner, wyd. II, Wrocław, 2020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C8581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C8581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Anatomia praktyczna układu ruchu.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Domaradzki J., Zaleski A.: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Edra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>. Urban &amp;Partner, Wyd. II, Wrocław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C8581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C8581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Anatomia Fielda Badanie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palpacyjne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i punkty odniesienia, 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836549">
              <w:rPr>
                <w:rFonts w:cstheme="minorHAnsi"/>
                <w:sz w:val="20"/>
                <w:szCs w:val="20"/>
              </w:rPr>
              <w:t>Jane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Owen Hutchinson: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Elsevier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Urban &amp; Partner Wydawnictwo Wrocław, 2020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C8581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C8581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Adaptowana aktywność fizyczna dla fizjoterapeutów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N.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Morgulec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-Adamowicz, A.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Kosmol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>, B. Molik. PZWL 2022.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C8581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C8581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Biomechanika układu ruchu człowieka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Tadeusz Bober, Jerzy Zawadzki, wyd. BK, Wrocław 2006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C8581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C8581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Biomechanika kliniczna, podręcznik dla studentów medycyny i fizjoterapii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Janusz Wiesław Błaszczyk, Wyd. Lekarskie PZWL, Warszawa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C8581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C8581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Traumatologia narządu ruchu. Biologia i biomechanika leczenia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Marczyński W. (red.),PZWL Wydaw. Lekarskie, Warszawa 2017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C8581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C8581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Anatomia radiologiczna: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Rtg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>, TK, MR, USG, S.C.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Bohdan Daniel, Bogdan Pruszyński. Warszawa: PZWL,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C8581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C8581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836549">
              <w:rPr>
                <w:rFonts w:cstheme="minorHAnsi"/>
                <w:sz w:val="20"/>
                <w:szCs w:val="20"/>
              </w:rPr>
              <w:t>Textbook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of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Biochemistry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and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Biophysics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for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Nurses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836549">
              <w:rPr>
                <w:rFonts w:cstheme="minorHAnsi"/>
                <w:sz w:val="20"/>
                <w:szCs w:val="20"/>
              </w:rPr>
              <w:t>Suresh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K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Sharma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>, 2022, ISBN: 9789354655760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C8581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C8581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Fundamentals of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Anatomy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and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Physiology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: For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Nursing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and Healthcare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Students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836549">
              <w:rPr>
                <w:rFonts w:cstheme="minorHAnsi"/>
                <w:sz w:val="20"/>
                <w:szCs w:val="20"/>
              </w:rPr>
              <w:t>Ian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Peate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>, 2020, ISBN 9781119576488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C8581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C8581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Surface and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Radiological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Anatomy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: With a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Clinical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Perspective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836549">
              <w:rPr>
                <w:rFonts w:cstheme="minorHAnsi"/>
                <w:sz w:val="20"/>
                <w:szCs w:val="20"/>
              </w:rPr>
              <w:t>Ashwini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C Appaji,2021, ISBN: 9789354655180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C8581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C85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836549">
              <w:rPr>
                <w:rFonts w:cstheme="minorHAnsi"/>
                <w:sz w:val="20"/>
                <w:szCs w:val="20"/>
              </w:rPr>
              <w:t>Physiology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and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Anatomy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for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Nurses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and Healthcare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Practitioners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: A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Homeostatic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Approach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Andrew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Mcvicar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>, 2009, ISBN: 9780340967591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The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Nurse's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Anatomy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Physiology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and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Pathophysiology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Glossary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: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Over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2000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essential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terms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and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their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pronunciation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Neal Cook, 2022, ISBN: 9781529603804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836549">
              <w:rPr>
                <w:rFonts w:cstheme="minorHAnsi"/>
                <w:sz w:val="20"/>
                <w:szCs w:val="20"/>
              </w:rPr>
              <w:t>Statistics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and Data Analysis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Literacy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for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Nurses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>,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2022, Springer Publishing, ISBN 9780826165817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How to Read and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Critique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Research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: A Guide for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Nursing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and Healthcare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Students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Helen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Aveyard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>, 2022, ISBN 9781529732979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Zdrowie publiczne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Kulik Teresa Bernadetta, Anna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Pacian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>, PZWL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Badanie fizykalne w pielęgniarstwie. Podręcznik dla studiów medycznych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836549">
              <w:rPr>
                <w:rFonts w:cstheme="minorHAnsi"/>
                <w:sz w:val="20"/>
                <w:szCs w:val="20"/>
              </w:rPr>
              <w:t>Dyk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D. (red.): PZWL 2020.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Pielęgniarstwo w podstawowej opiece zdrowotnej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Pietrzak M.,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Knoff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B., Kryczka T. PZWL, Warszawa 2021.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Procedury pielęgniarskie. Podręcznik dla studiów medycznych.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Kózka M.(red ),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Płaszewska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>-Żywko L. (Red): PZWL, Warszawa, 1, 2021.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Międzynarodowa klasyfikacja praktyki pielęgniarskiej w praktyce pielęgniarskiej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KILIAŃSKA D. (red.) Wydawnictwo PZWL, Warszawa, 1,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836549">
              <w:rPr>
                <w:rFonts w:cstheme="minorHAnsi"/>
                <w:sz w:val="20"/>
                <w:szCs w:val="20"/>
              </w:rPr>
              <w:t>Practice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Guidelines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for Family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Nurse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Practitioners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836549">
              <w:rPr>
                <w:rFonts w:cstheme="minorHAnsi"/>
                <w:sz w:val="20"/>
                <w:szCs w:val="20"/>
              </w:rPr>
              <w:t>Fenstermacher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K., Hudson B. T.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Elsevier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>, 2023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Podstawy pielęgniarstwa chirurgicznego.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Walewska E. (red) Wyd. 2 uzupełnione. Wydawnictwo Lekarskie PZWL, Warszawa 2021.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Geriatria i pielęgniarstwo geriatryczne: podręcznik dla studiów medycznych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836549">
              <w:rPr>
                <w:rFonts w:cstheme="minorHAnsi"/>
                <w:sz w:val="20"/>
                <w:szCs w:val="20"/>
              </w:rPr>
              <w:t>Wieczorowska-Tobis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K, i inni, Wyd. 2,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dodr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>. - Warszawa: PZWL,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Pielęgnowanie pacjentki w wybranych procedurach w ginekologii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836549">
              <w:rPr>
                <w:rFonts w:cstheme="minorHAnsi"/>
                <w:sz w:val="20"/>
                <w:szCs w:val="20"/>
              </w:rPr>
              <w:t>Strama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A.,Jaros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A., Milan M.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Edra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2020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Pielęgniarstwo we współczesnym położnictwie i ginekologii.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836549">
              <w:rPr>
                <w:rFonts w:cstheme="minorHAnsi"/>
                <w:sz w:val="20"/>
                <w:szCs w:val="20"/>
              </w:rPr>
              <w:t>Łepecka-Klusek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C.(red.), PZWL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Pielęgniarstwo Neurologiczne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Jaracz K.,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Domitrz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I. Wydawnictwo Lekarskie PZWL, Warszawa, 2019.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Diagnoza Różnicowa Dla Fizjoterapeutów. Kiedy kierować pacjenta do innego specjalisty?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Goodman C.C.,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Lazaro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R.T.,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Heick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J.,DB Publishing,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iCs/>
                <w:sz w:val="20"/>
                <w:szCs w:val="20"/>
              </w:rPr>
              <w:t>Wyroby medyczne. Zaopatrzenie indywidualne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Bogumił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Przeździak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, K.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Gieremek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, M.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Woźniewski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S,Janicki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>. W-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wa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 xml:space="preserve"> 2016 (2022)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>Korekcja postawy ciała. Wybrane techniki manualne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36549" w:rsidRDefault="00655489" w:rsidP="00836549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36549">
              <w:rPr>
                <w:rFonts w:cstheme="minorHAnsi"/>
                <w:sz w:val="20"/>
                <w:szCs w:val="20"/>
              </w:rPr>
              <w:t xml:space="preserve">Johnson </w:t>
            </w:r>
            <w:proofErr w:type="spellStart"/>
            <w:r w:rsidRPr="00836549">
              <w:rPr>
                <w:rFonts w:cstheme="minorHAnsi"/>
                <w:sz w:val="20"/>
                <w:szCs w:val="20"/>
              </w:rPr>
              <w:t>J.Urban</w:t>
            </w:r>
            <w:proofErr w:type="spellEnd"/>
            <w:r w:rsidRPr="00836549">
              <w:rPr>
                <w:rFonts w:cstheme="minorHAnsi"/>
                <w:sz w:val="20"/>
                <w:szCs w:val="20"/>
              </w:rPr>
              <w:t>&amp; Partner, Wrocław 2018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277A3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277A3">
              <w:rPr>
                <w:rFonts w:ascii="Calibri" w:hAnsi="Calibri" w:cs="Calibri"/>
                <w:sz w:val="20"/>
                <w:szCs w:val="20"/>
              </w:rPr>
              <w:t>Pediatria i pielęgniarstwo pediatryczne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277A3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277A3">
              <w:rPr>
                <w:rFonts w:ascii="Calibri" w:hAnsi="Calibri" w:cs="Calibri"/>
                <w:sz w:val="20"/>
                <w:szCs w:val="20"/>
              </w:rPr>
              <w:t>Zarzycka D., Emeryk A.(red.) Wydawnictwo Lekarskie PZWL, Warszawa 2020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277A3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277A3">
              <w:rPr>
                <w:rFonts w:ascii="Calibri" w:hAnsi="Calibri" w:cs="Calibri"/>
                <w:sz w:val="20"/>
                <w:szCs w:val="20"/>
              </w:rPr>
              <w:t>Fizjoterapia w psychiatrii.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277A3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277A3">
              <w:rPr>
                <w:rFonts w:ascii="Calibri" w:hAnsi="Calibri" w:cs="Calibri"/>
                <w:sz w:val="20"/>
                <w:szCs w:val="20"/>
              </w:rPr>
              <w:t>PZWL, Warszawa 2015, Wyd.1 (2020 - Florkowski A.)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277A3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277A3">
              <w:rPr>
                <w:rFonts w:ascii="Calibri" w:hAnsi="Calibri" w:cs="Calibri"/>
                <w:sz w:val="20"/>
                <w:szCs w:val="20"/>
              </w:rPr>
              <w:t>Opieka długoterminowa: uwarunkowania medyczne i prawne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277A3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277A3">
              <w:rPr>
                <w:rFonts w:ascii="Calibri" w:hAnsi="Calibri" w:cs="Calibri"/>
                <w:sz w:val="20"/>
                <w:szCs w:val="20"/>
              </w:rPr>
              <w:t xml:space="preserve">Zielińska E., </w:t>
            </w:r>
            <w:proofErr w:type="spellStart"/>
            <w:r w:rsidRPr="008277A3">
              <w:rPr>
                <w:rFonts w:ascii="Calibri" w:hAnsi="Calibri" w:cs="Calibri"/>
                <w:sz w:val="20"/>
                <w:szCs w:val="20"/>
              </w:rPr>
              <w:t>Guzak</w:t>
            </w:r>
            <w:proofErr w:type="spellEnd"/>
            <w:r w:rsidRPr="008277A3">
              <w:rPr>
                <w:rFonts w:ascii="Calibri" w:hAnsi="Calibri" w:cs="Calibri"/>
                <w:sz w:val="20"/>
                <w:szCs w:val="20"/>
              </w:rPr>
              <w:t xml:space="preserve"> B., </w:t>
            </w:r>
            <w:proofErr w:type="spellStart"/>
            <w:r w:rsidRPr="008277A3">
              <w:rPr>
                <w:rFonts w:ascii="Calibri" w:hAnsi="Calibri" w:cs="Calibri"/>
                <w:sz w:val="20"/>
                <w:szCs w:val="20"/>
              </w:rPr>
              <w:t>Syroka-Marczewska</w:t>
            </w:r>
            <w:proofErr w:type="spellEnd"/>
            <w:r w:rsidRPr="008277A3">
              <w:rPr>
                <w:rFonts w:ascii="Calibri" w:hAnsi="Calibri" w:cs="Calibri"/>
                <w:sz w:val="20"/>
                <w:szCs w:val="20"/>
              </w:rPr>
              <w:t>, K. Wydawnictwo Lekarskie PZWL, Warszawa: 2021.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277A3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277A3">
              <w:rPr>
                <w:rFonts w:ascii="Calibri" w:hAnsi="Calibri" w:cs="Calibri"/>
                <w:sz w:val="20"/>
                <w:szCs w:val="20"/>
              </w:rPr>
              <w:t>Pielęgniarstwo ratunkowe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277A3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277A3">
              <w:rPr>
                <w:rFonts w:ascii="Calibri" w:hAnsi="Calibri" w:cs="Calibri"/>
                <w:sz w:val="20"/>
                <w:szCs w:val="20"/>
              </w:rPr>
              <w:t>Maria Kózka, Marek Maślanka, Barbara Rumian, Warszawa, 2020 PZWL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277A3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277A3">
              <w:rPr>
                <w:rFonts w:ascii="Calibri" w:hAnsi="Calibri" w:cs="Calibri"/>
                <w:sz w:val="20"/>
                <w:szCs w:val="20"/>
              </w:rPr>
              <w:t>Metoda NDT-</w:t>
            </w:r>
            <w:proofErr w:type="spellStart"/>
            <w:r w:rsidRPr="008277A3">
              <w:rPr>
                <w:rFonts w:ascii="Calibri" w:hAnsi="Calibri" w:cs="Calibri"/>
                <w:sz w:val="20"/>
                <w:szCs w:val="20"/>
              </w:rPr>
              <w:t>Bobath</w:t>
            </w:r>
            <w:proofErr w:type="spellEnd"/>
            <w:r w:rsidRPr="008277A3">
              <w:rPr>
                <w:rFonts w:ascii="Calibri" w:hAnsi="Calibri" w:cs="Calibri"/>
                <w:sz w:val="20"/>
                <w:szCs w:val="20"/>
              </w:rPr>
              <w:t xml:space="preserve"> w </w:t>
            </w:r>
            <w:proofErr w:type="spellStart"/>
            <w:r w:rsidRPr="008277A3">
              <w:rPr>
                <w:rFonts w:ascii="Calibri" w:hAnsi="Calibri" w:cs="Calibri"/>
                <w:sz w:val="20"/>
                <w:szCs w:val="20"/>
              </w:rPr>
              <w:t>neurorehabilitacji</w:t>
            </w:r>
            <w:proofErr w:type="spellEnd"/>
            <w:r w:rsidRPr="008277A3">
              <w:rPr>
                <w:rFonts w:ascii="Calibri" w:hAnsi="Calibri" w:cs="Calibri"/>
                <w:sz w:val="20"/>
                <w:szCs w:val="20"/>
              </w:rPr>
              <w:t xml:space="preserve"> osób dorosłych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277A3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277A3">
              <w:rPr>
                <w:rFonts w:ascii="Calibri" w:hAnsi="Calibri" w:cs="Calibri"/>
                <w:sz w:val="20"/>
                <w:szCs w:val="20"/>
              </w:rPr>
              <w:t>Mikołajewska E. PZWL, Warszawa 2012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8277A3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277A3">
              <w:rPr>
                <w:rFonts w:ascii="Calibri" w:hAnsi="Calibri" w:cs="Calibri"/>
                <w:sz w:val="20"/>
                <w:szCs w:val="20"/>
              </w:rPr>
              <w:t>Rehabilitacja i pielęgnowanie osób niepełnosprawnych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8277A3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8277A3">
              <w:rPr>
                <w:rFonts w:ascii="Calibri" w:hAnsi="Calibri" w:cs="Calibri"/>
                <w:sz w:val="20"/>
                <w:szCs w:val="20"/>
              </w:rPr>
              <w:t xml:space="preserve">Strugała M., </w:t>
            </w:r>
            <w:proofErr w:type="spellStart"/>
            <w:r w:rsidRPr="008277A3">
              <w:rPr>
                <w:rFonts w:ascii="Calibri" w:hAnsi="Calibri" w:cs="Calibri"/>
                <w:sz w:val="20"/>
                <w:szCs w:val="20"/>
              </w:rPr>
              <w:t>Talarska</w:t>
            </w:r>
            <w:proofErr w:type="spellEnd"/>
            <w:r w:rsidRPr="008277A3">
              <w:rPr>
                <w:rFonts w:ascii="Calibri" w:hAnsi="Calibri" w:cs="Calibri"/>
                <w:sz w:val="20"/>
                <w:szCs w:val="20"/>
              </w:rPr>
              <w:t xml:space="preserve"> D., Borowicz A. Wydawnictwo PZWL, Warszawa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A863E0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A863E0">
              <w:rPr>
                <w:rFonts w:ascii="Calibri" w:hAnsi="Calibri" w:cs="Calibri"/>
                <w:sz w:val="20"/>
                <w:szCs w:val="20"/>
              </w:rPr>
              <w:t>Terapia zajęciowa w dysfunkcjach narządu ruchu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A863E0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A863E0">
              <w:rPr>
                <w:rFonts w:ascii="Calibri" w:hAnsi="Calibri" w:cs="Calibri"/>
                <w:sz w:val="20"/>
                <w:szCs w:val="20"/>
              </w:rPr>
              <w:t xml:space="preserve">Aneta </w:t>
            </w:r>
            <w:proofErr w:type="spellStart"/>
            <w:r w:rsidRPr="00A863E0">
              <w:rPr>
                <w:rFonts w:ascii="Calibri" w:hAnsi="Calibri" w:cs="Calibri"/>
                <w:sz w:val="20"/>
                <w:szCs w:val="20"/>
              </w:rPr>
              <w:t>Bac</w:t>
            </w:r>
            <w:proofErr w:type="spellEnd"/>
            <w:r w:rsidRPr="00A863E0">
              <w:rPr>
                <w:rFonts w:ascii="Calibri" w:hAnsi="Calibri" w:cs="Calibri"/>
                <w:sz w:val="20"/>
                <w:szCs w:val="20"/>
              </w:rPr>
              <w:t>, PZWL 2018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3320F1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3320F1">
              <w:rPr>
                <w:rFonts w:ascii="Calibri" w:hAnsi="Calibri" w:cs="Calibri"/>
                <w:sz w:val="20"/>
                <w:szCs w:val="20"/>
              </w:rPr>
              <w:t>Podstawy pielęgniarstwa psychiatrycznego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3320F1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3320F1">
              <w:rPr>
                <w:rFonts w:ascii="Calibri" w:hAnsi="Calibri" w:cs="Calibri"/>
                <w:sz w:val="20"/>
                <w:szCs w:val="20"/>
              </w:rPr>
              <w:t>Wilczek-</w:t>
            </w:r>
            <w:proofErr w:type="spellStart"/>
            <w:r w:rsidRPr="003320F1">
              <w:rPr>
                <w:rFonts w:ascii="Calibri" w:hAnsi="Calibri" w:cs="Calibri"/>
                <w:sz w:val="20"/>
                <w:szCs w:val="20"/>
              </w:rPr>
              <w:t>Rużyczka</w:t>
            </w:r>
            <w:proofErr w:type="spellEnd"/>
            <w:r w:rsidRPr="003320F1">
              <w:rPr>
                <w:rFonts w:ascii="Calibri" w:hAnsi="Calibri" w:cs="Calibri"/>
                <w:sz w:val="20"/>
                <w:szCs w:val="20"/>
              </w:rPr>
              <w:t xml:space="preserve"> E i </w:t>
            </w:r>
            <w:proofErr w:type="spellStart"/>
            <w:r w:rsidRPr="003320F1">
              <w:rPr>
                <w:rFonts w:ascii="Calibri" w:hAnsi="Calibri" w:cs="Calibri"/>
                <w:sz w:val="20"/>
                <w:szCs w:val="20"/>
              </w:rPr>
              <w:t>wsp</w:t>
            </w:r>
            <w:proofErr w:type="spellEnd"/>
            <w:r w:rsidRPr="003320F1">
              <w:rPr>
                <w:rFonts w:ascii="Calibri" w:hAnsi="Calibri" w:cs="Calibri"/>
                <w:sz w:val="20"/>
                <w:szCs w:val="20"/>
              </w:rPr>
              <w:t>. Wyd. 2. PZWL Wydawnictwo Lekarskie Warszawa 2019.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3320F1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3320F1">
              <w:rPr>
                <w:rFonts w:ascii="Calibri" w:hAnsi="Calibri" w:cs="Calibri"/>
                <w:sz w:val="20"/>
                <w:szCs w:val="20"/>
              </w:rPr>
              <w:t>Fizjoterapia ogólna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3320F1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3320F1">
              <w:rPr>
                <w:rFonts w:ascii="Calibri" w:hAnsi="Calibri" w:cs="Calibri"/>
                <w:sz w:val="20"/>
                <w:szCs w:val="20"/>
              </w:rPr>
              <w:t>Kiwerski J. PZWL Wydaw. Lekarskie, Warszawa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3320F1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3320F1">
              <w:rPr>
                <w:rFonts w:ascii="Calibri" w:hAnsi="Calibri" w:cs="Calibri"/>
                <w:sz w:val="20"/>
                <w:szCs w:val="20"/>
              </w:rPr>
              <w:t>Fizjoterapia w położnictwie i ginekologii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3320F1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3320F1">
              <w:rPr>
                <w:rFonts w:ascii="Calibri" w:hAnsi="Calibri" w:cs="Calibri"/>
                <w:sz w:val="20"/>
                <w:szCs w:val="20"/>
              </w:rPr>
              <w:t>Szukiewicz D. (red.) Wydawnictwo Lekarskie PZWL, Warszawa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709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3320F1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3320F1">
              <w:rPr>
                <w:rFonts w:ascii="Calibri" w:hAnsi="Calibri" w:cs="Calibri"/>
                <w:sz w:val="20"/>
                <w:szCs w:val="20"/>
              </w:rPr>
              <w:t>Rehabilitacja medyczna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3320F1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3320F1">
              <w:rPr>
                <w:rFonts w:ascii="Calibri" w:hAnsi="Calibri" w:cs="Calibri"/>
                <w:sz w:val="20"/>
                <w:szCs w:val="20"/>
              </w:rPr>
              <w:t xml:space="preserve">Kwolek A. (red.), </w:t>
            </w:r>
            <w:proofErr w:type="spellStart"/>
            <w:r w:rsidRPr="003320F1">
              <w:rPr>
                <w:rFonts w:ascii="Calibri" w:hAnsi="Calibri" w:cs="Calibri"/>
                <w:sz w:val="20"/>
                <w:szCs w:val="20"/>
              </w:rPr>
              <w:t>Edra</w:t>
            </w:r>
            <w:proofErr w:type="spellEnd"/>
            <w:r w:rsidRPr="003320F1">
              <w:rPr>
                <w:rFonts w:ascii="Calibri" w:hAnsi="Calibri" w:cs="Calibri"/>
                <w:sz w:val="20"/>
                <w:szCs w:val="20"/>
              </w:rPr>
              <w:t xml:space="preserve"> Urban &amp; Partner, Wrocław 2018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3320F1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3320F1">
              <w:rPr>
                <w:rFonts w:ascii="Calibri" w:hAnsi="Calibri" w:cs="Calibri"/>
                <w:sz w:val="20"/>
                <w:szCs w:val="20"/>
              </w:rPr>
              <w:t>Fizjoterapia w onkologii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3320F1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3320F1">
              <w:rPr>
                <w:rFonts w:ascii="Calibri" w:hAnsi="Calibri" w:cs="Calibri"/>
                <w:sz w:val="20"/>
                <w:szCs w:val="20"/>
              </w:rPr>
              <w:t>Woźniewski</w:t>
            </w:r>
            <w:proofErr w:type="spellEnd"/>
            <w:r w:rsidRPr="003320F1">
              <w:rPr>
                <w:rFonts w:ascii="Calibri" w:hAnsi="Calibri" w:cs="Calibri"/>
                <w:sz w:val="20"/>
                <w:szCs w:val="20"/>
              </w:rPr>
              <w:t xml:space="preserve"> Marek. PZWL 2020.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F36DB0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F36DB0">
              <w:rPr>
                <w:rFonts w:ascii="Calibri" w:hAnsi="Calibri" w:cs="Calibri"/>
                <w:sz w:val="20"/>
                <w:szCs w:val="20"/>
              </w:rPr>
              <w:t>Testy kliniczne w badaniu kości, stawów i mięśni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F36DB0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F36DB0">
              <w:rPr>
                <w:rFonts w:ascii="Calibri" w:hAnsi="Calibri" w:cs="Calibri"/>
                <w:sz w:val="20"/>
                <w:szCs w:val="20"/>
              </w:rPr>
              <w:t>Buckup</w:t>
            </w:r>
            <w:proofErr w:type="spellEnd"/>
            <w:r w:rsidRPr="00F36DB0">
              <w:rPr>
                <w:rFonts w:ascii="Calibri" w:hAnsi="Calibri" w:cs="Calibri"/>
                <w:sz w:val="20"/>
                <w:szCs w:val="20"/>
              </w:rPr>
              <w:t xml:space="preserve"> K. PZWL, Warszawa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F36DB0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F36DB0">
              <w:rPr>
                <w:rFonts w:ascii="Calibri" w:hAnsi="Calibri" w:cs="Calibri"/>
                <w:sz w:val="20"/>
                <w:szCs w:val="20"/>
              </w:rPr>
              <w:t>Terapia manualna holistyczna, Centrum Terapii Manualnej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F36DB0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F36DB0">
              <w:rPr>
                <w:rFonts w:ascii="Calibri" w:hAnsi="Calibri" w:cs="Calibri"/>
                <w:sz w:val="20"/>
                <w:szCs w:val="20"/>
              </w:rPr>
              <w:t>Rakowska A. Poznań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9B67CA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9B67CA">
              <w:rPr>
                <w:rFonts w:ascii="Calibri" w:hAnsi="Calibri" w:cs="Calibri"/>
                <w:sz w:val="20"/>
                <w:szCs w:val="20"/>
              </w:rPr>
              <w:t>Medycyna fizykalna w praktyce klinicznej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9B67CA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9B67CA">
              <w:rPr>
                <w:rFonts w:ascii="Calibri" w:hAnsi="Calibri" w:cs="Calibri"/>
                <w:sz w:val="20"/>
                <w:szCs w:val="20"/>
              </w:rPr>
              <w:t>Kasprzak W., Mańkowska A. PZWL Wydaw. Lekarskie, Warszawa 2020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9B67CA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9B67CA">
              <w:rPr>
                <w:rFonts w:ascii="Calibri" w:hAnsi="Calibri" w:cs="Calibri"/>
                <w:sz w:val="20"/>
                <w:szCs w:val="20"/>
              </w:rPr>
              <w:t>Fizykoterapia,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9B67CA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9B67CA">
              <w:rPr>
                <w:rFonts w:ascii="Calibri" w:hAnsi="Calibri" w:cs="Calibri"/>
                <w:sz w:val="20"/>
                <w:szCs w:val="20"/>
              </w:rPr>
              <w:t>Tadeusz Mika, Wojciech Kasprzak, Warszawa: Wydaw. Lekarskie PZWL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9B67CA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9B67CA">
              <w:rPr>
                <w:rFonts w:ascii="Calibri" w:hAnsi="Calibri" w:cs="Calibri"/>
                <w:sz w:val="20"/>
                <w:szCs w:val="20"/>
              </w:rPr>
              <w:t>Fizykoterapia, medycyna uzdrowiskowa i SPA,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9B67CA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9B67CA">
              <w:rPr>
                <w:rFonts w:ascii="Calibri" w:hAnsi="Calibri" w:cs="Calibri"/>
                <w:sz w:val="20"/>
                <w:szCs w:val="20"/>
              </w:rPr>
              <w:t>Wojciech Kasprzak, Agata Mańkowska, Warszawa: Wydawnictwo Lekarskie PZW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9B67CA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9B67CA">
              <w:rPr>
                <w:rFonts w:ascii="Calibri" w:hAnsi="Calibri" w:cs="Calibri"/>
                <w:sz w:val="20"/>
                <w:szCs w:val="20"/>
              </w:rPr>
              <w:t>Fizjoterapia w psychiatrii,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9B67CA" w:rsidRDefault="00655489" w:rsidP="00D775ED">
            <w:pPr>
              <w:pStyle w:val="Bezodstpw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9B67CA">
              <w:rPr>
                <w:rFonts w:ascii="Calibri" w:hAnsi="Calibri" w:cs="Calibri"/>
                <w:sz w:val="20"/>
                <w:szCs w:val="20"/>
              </w:rPr>
              <w:t>Florkowski A.(red.), Warszawa: Wydawnictwo Lekarskie PZWL, 2020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466506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466506">
              <w:rPr>
                <w:rFonts w:ascii="Calibri" w:hAnsi="Calibri" w:cs="Calibri"/>
                <w:sz w:val="20"/>
                <w:szCs w:val="20"/>
              </w:rPr>
              <w:t>Fizjoterapia w chorobach układu oddechowego: podręcznik dla studentów licencjatów wydziałów fizjoterapii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466506" w:rsidRDefault="00655489" w:rsidP="00D775ED">
            <w:pPr>
              <w:pStyle w:val="Bezodstpw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466506">
              <w:rPr>
                <w:rFonts w:ascii="Calibri" w:hAnsi="Calibri" w:cs="Calibri"/>
                <w:sz w:val="20"/>
                <w:szCs w:val="20"/>
              </w:rPr>
              <w:t xml:space="preserve">M. </w:t>
            </w:r>
            <w:proofErr w:type="spellStart"/>
            <w:r w:rsidRPr="00466506">
              <w:rPr>
                <w:rFonts w:ascii="Calibri" w:hAnsi="Calibri" w:cs="Calibri"/>
                <w:sz w:val="20"/>
                <w:szCs w:val="20"/>
              </w:rPr>
              <w:t>Paprocka-Borowicz</w:t>
            </w:r>
            <w:proofErr w:type="spellEnd"/>
            <w:r w:rsidRPr="00466506">
              <w:rPr>
                <w:rFonts w:ascii="Calibri" w:hAnsi="Calibri" w:cs="Calibri"/>
                <w:sz w:val="20"/>
                <w:szCs w:val="20"/>
              </w:rPr>
              <w:t xml:space="preserve">, I. </w:t>
            </w:r>
            <w:proofErr w:type="spellStart"/>
            <w:r w:rsidRPr="00466506">
              <w:rPr>
                <w:rFonts w:ascii="Calibri" w:hAnsi="Calibri" w:cs="Calibri"/>
                <w:sz w:val="20"/>
                <w:szCs w:val="20"/>
              </w:rPr>
              <w:t>Demczyszak</w:t>
            </w:r>
            <w:proofErr w:type="spellEnd"/>
            <w:r w:rsidRPr="00466506">
              <w:rPr>
                <w:rFonts w:ascii="Calibri" w:hAnsi="Calibri" w:cs="Calibri"/>
                <w:sz w:val="20"/>
                <w:szCs w:val="20"/>
              </w:rPr>
              <w:t>, J. Kuciel-Lewandowska, Wrocław: Górnicki Wydawnictwo Medyczne,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490A48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490A48">
              <w:rPr>
                <w:rFonts w:ascii="Calibri" w:hAnsi="Calibri" w:cs="Calibri"/>
                <w:sz w:val="20"/>
                <w:szCs w:val="20"/>
              </w:rPr>
              <w:t>Analiza chodu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490A48" w:rsidRDefault="00655489" w:rsidP="00D775ED">
            <w:pPr>
              <w:pStyle w:val="Bezodstpw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490A48">
              <w:rPr>
                <w:rFonts w:ascii="Calibri" w:hAnsi="Calibri" w:cs="Calibri"/>
                <w:sz w:val="20"/>
                <w:szCs w:val="20"/>
              </w:rPr>
              <w:t>Levine</w:t>
            </w:r>
            <w:proofErr w:type="spellEnd"/>
            <w:r w:rsidRPr="00490A48">
              <w:rPr>
                <w:rFonts w:ascii="Calibri" w:hAnsi="Calibri" w:cs="Calibri"/>
                <w:sz w:val="20"/>
                <w:szCs w:val="20"/>
              </w:rPr>
              <w:t xml:space="preserve"> D., Richards J., </w:t>
            </w:r>
            <w:proofErr w:type="spellStart"/>
            <w:r w:rsidRPr="00490A48">
              <w:rPr>
                <w:rFonts w:ascii="Calibri" w:hAnsi="Calibri" w:cs="Calibri"/>
                <w:sz w:val="20"/>
                <w:szCs w:val="20"/>
              </w:rPr>
              <w:t>Whittle</w:t>
            </w:r>
            <w:proofErr w:type="spellEnd"/>
            <w:r w:rsidRPr="00490A48">
              <w:rPr>
                <w:rFonts w:ascii="Calibri" w:hAnsi="Calibri" w:cs="Calibri"/>
                <w:sz w:val="20"/>
                <w:szCs w:val="20"/>
              </w:rPr>
              <w:t xml:space="preserve"> M. W. </w:t>
            </w:r>
            <w:proofErr w:type="spellStart"/>
            <w:r w:rsidRPr="00490A48">
              <w:rPr>
                <w:rFonts w:ascii="Calibri" w:hAnsi="Calibri" w:cs="Calibri"/>
                <w:sz w:val="20"/>
                <w:szCs w:val="20"/>
              </w:rPr>
              <w:t>Whittle</w:t>
            </w:r>
            <w:proofErr w:type="spellEnd"/>
            <w:r w:rsidRPr="00490A48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490A48">
              <w:rPr>
                <w:rFonts w:ascii="Calibri" w:hAnsi="Calibri" w:cs="Calibri"/>
                <w:sz w:val="20"/>
                <w:szCs w:val="20"/>
              </w:rPr>
              <w:t>Elsevier</w:t>
            </w:r>
            <w:proofErr w:type="spellEnd"/>
            <w:r w:rsidRPr="00490A4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490A48">
              <w:rPr>
                <w:rFonts w:ascii="Calibri" w:hAnsi="Calibri" w:cs="Calibri"/>
                <w:sz w:val="20"/>
                <w:szCs w:val="20"/>
              </w:rPr>
              <w:t>Urban&amp;Partner</w:t>
            </w:r>
            <w:proofErr w:type="spellEnd"/>
            <w:r w:rsidRPr="00490A48">
              <w:rPr>
                <w:rFonts w:ascii="Calibri" w:hAnsi="Calibri" w:cs="Calibri"/>
                <w:sz w:val="20"/>
                <w:szCs w:val="20"/>
              </w:rPr>
              <w:t>, Wrocław,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746E57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746E57">
              <w:rPr>
                <w:rFonts w:ascii="Calibri" w:hAnsi="Calibri" w:cs="Calibri"/>
                <w:sz w:val="20"/>
                <w:szCs w:val="20"/>
              </w:rPr>
              <w:t>Fizjoterapia w pediatrii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746E57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746E57">
              <w:rPr>
                <w:rFonts w:ascii="Calibri" w:hAnsi="Calibri" w:cs="Calibri"/>
                <w:sz w:val="20"/>
                <w:szCs w:val="20"/>
              </w:rPr>
              <w:t>Kuliński W., Zeman K. (red),Warszawa: Wydawnictwo Lekarskie PZWL, 2020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E9196C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177D24">
              <w:rPr>
                <w:rFonts w:cstheme="minorHAnsi"/>
                <w:sz w:val="20"/>
                <w:szCs w:val="20"/>
              </w:rPr>
              <w:t>Badania naukowe w pielęgniarstwie. Ocena, synteza i tworzenie dowodów naukowych w praktyce pielęgniarskiej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E9196C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177D24">
              <w:rPr>
                <w:rFonts w:cstheme="minorHAnsi"/>
                <w:sz w:val="20"/>
                <w:szCs w:val="20"/>
              </w:rPr>
              <w:t>Sak-</w:t>
            </w:r>
            <w:proofErr w:type="spellStart"/>
            <w:r w:rsidRPr="00177D24">
              <w:rPr>
                <w:rFonts w:cstheme="minorHAnsi"/>
                <w:sz w:val="20"/>
                <w:szCs w:val="20"/>
              </w:rPr>
              <w:t>Dankosky</w:t>
            </w:r>
            <w:proofErr w:type="spellEnd"/>
            <w:r w:rsidRPr="00177D24">
              <w:rPr>
                <w:rFonts w:cstheme="minorHAnsi"/>
                <w:sz w:val="20"/>
                <w:szCs w:val="20"/>
              </w:rPr>
              <w:t xml:space="preserve"> N.,  Serafin L., Wesołowska-Górniak K., </w:t>
            </w:r>
            <w:proofErr w:type="spellStart"/>
            <w:r w:rsidRPr="00177D24">
              <w:rPr>
                <w:rFonts w:cstheme="minorHAnsi"/>
                <w:sz w:val="20"/>
                <w:szCs w:val="20"/>
              </w:rPr>
              <w:t>Formela</w:t>
            </w:r>
            <w:proofErr w:type="spellEnd"/>
            <w:r w:rsidRPr="00177D24">
              <w:rPr>
                <w:rFonts w:cstheme="minorHAnsi"/>
                <w:sz w:val="20"/>
                <w:szCs w:val="20"/>
              </w:rPr>
              <w:t xml:space="preserve"> M., red. L. Serafin, Wydaw. </w:t>
            </w:r>
            <w:proofErr w:type="spellStart"/>
            <w:r w:rsidRPr="00177D24">
              <w:rPr>
                <w:rFonts w:cstheme="minorHAnsi"/>
                <w:sz w:val="20"/>
                <w:szCs w:val="20"/>
              </w:rPr>
              <w:t>Edra</w:t>
            </w:r>
            <w:proofErr w:type="spellEnd"/>
            <w:r w:rsidRPr="00177D24">
              <w:rPr>
                <w:rFonts w:cstheme="minorHAnsi"/>
                <w:sz w:val="20"/>
                <w:szCs w:val="20"/>
              </w:rPr>
              <w:t xml:space="preserve">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3B7359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Research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methods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 for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nursing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 and Healthcare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3B7359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Maltby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 J. Williams G.,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McGarry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 J., Day L.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3B7359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3B7359">
              <w:rPr>
                <w:rFonts w:cstheme="minorHAnsi"/>
                <w:sz w:val="20"/>
                <w:szCs w:val="20"/>
              </w:rPr>
              <w:t>Introduction</w:t>
            </w:r>
            <w:proofErr w:type="spellEnd"/>
            <w:r w:rsidRPr="003B7359">
              <w:rPr>
                <w:rFonts w:cstheme="minorHAnsi"/>
                <w:sz w:val="20"/>
                <w:szCs w:val="20"/>
              </w:rPr>
              <w:t xml:space="preserve"> to </w:t>
            </w:r>
            <w:proofErr w:type="spellStart"/>
            <w:r w:rsidRPr="003B7359">
              <w:rPr>
                <w:rFonts w:cstheme="minorHAnsi"/>
                <w:sz w:val="20"/>
                <w:szCs w:val="20"/>
              </w:rPr>
              <w:t>Physical</w:t>
            </w:r>
            <w:proofErr w:type="spellEnd"/>
            <w:r w:rsidRPr="003B735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3B7359">
              <w:rPr>
                <w:rFonts w:cstheme="minorHAnsi"/>
                <w:sz w:val="20"/>
                <w:szCs w:val="20"/>
              </w:rPr>
              <w:t>Therapy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3B7359" w:rsidRDefault="00655489" w:rsidP="004B4D16">
            <w:pPr>
              <w:pStyle w:val="Bezodstpw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Pagliarulo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 M.A.,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Elsevier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>, 2020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3B7359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3B7359">
              <w:rPr>
                <w:rFonts w:ascii="Calibri" w:hAnsi="Calibri" w:cs="Calibri"/>
                <w:sz w:val="20"/>
                <w:szCs w:val="20"/>
              </w:rPr>
              <w:t xml:space="preserve">Manual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Physical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Therapy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 of the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Spine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3B7359" w:rsidRDefault="00655489" w:rsidP="00D775ED">
            <w:pPr>
              <w:pStyle w:val="Bezodstpw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3B7359">
              <w:rPr>
                <w:rFonts w:ascii="Calibri" w:hAnsi="Calibri" w:cs="Calibri"/>
                <w:sz w:val="20"/>
                <w:szCs w:val="20"/>
              </w:rPr>
              <w:t xml:space="preserve">Kenneth A. Olson, 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Elsevier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>,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3B7359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Physiotherapeutic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 Management of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Patellofemoral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Pain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3B7359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3B7359">
              <w:rPr>
                <w:rFonts w:ascii="Calibri" w:hAnsi="Calibri" w:cs="Calibri"/>
                <w:sz w:val="20"/>
                <w:szCs w:val="20"/>
              </w:rPr>
              <w:t xml:space="preserve">Eda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Akba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Erdem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, Banu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Ünver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,  Nova Science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Publishers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 , 2020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3B7359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Medical-Surgical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Nursing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3B7359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Ignatavicius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, Donna D.,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Elsevier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 -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Health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Sciences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3B7359">
              <w:rPr>
                <w:rFonts w:ascii="Calibri" w:hAnsi="Calibri" w:cs="Calibri"/>
                <w:sz w:val="20"/>
                <w:szCs w:val="20"/>
              </w:rPr>
              <w:t>Division</w:t>
            </w:r>
            <w:proofErr w:type="spellEnd"/>
            <w:r w:rsidRPr="003B7359">
              <w:rPr>
                <w:rFonts w:ascii="Calibri" w:hAnsi="Calibri" w:cs="Calibri"/>
                <w:sz w:val="20"/>
                <w:szCs w:val="20"/>
              </w:rPr>
              <w:t>,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D21544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D21544">
              <w:rPr>
                <w:rFonts w:ascii="Calibri" w:hAnsi="Calibri" w:cs="Calibri"/>
                <w:sz w:val="20"/>
                <w:szCs w:val="20"/>
              </w:rPr>
              <w:t>Physiotherapy</w:t>
            </w:r>
            <w:proofErr w:type="spellEnd"/>
            <w:r w:rsidRPr="00D21544">
              <w:rPr>
                <w:rFonts w:ascii="Calibri" w:hAnsi="Calibri" w:cs="Calibri"/>
                <w:sz w:val="20"/>
                <w:szCs w:val="20"/>
              </w:rPr>
              <w:t xml:space="preserve"> in </w:t>
            </w:r>
            <w:proofErr w:type="spellStart"/>
            <w:r w:rsidRPr="00D21544">
              <w:rPr>
                <w:rFonts w:ascii="Calibri" w:hAnsi="Calibri" w:cs="Calibri"/>
                <w:sz w:val="20"/>
                <w:szCs w:val="20"/>
              </w:rPr>
              <w:t>Obstetrics</w:t>
            </w:r>
            <w:proofErr w:type="spellEnd"/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D21544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D21544">
              <w:rPr>
                <w:rFonts w:ascii="Calibri" w:hAnsi="Calibri" w:cs="Calibri"/>
                <w:sz w:val="20"/>
                <w:szCs w:val="20"/>
              </w:rPr>
              <w:t>Namrata</w:t>
            </w:r>
            <w:proofErr w:type="spellEnd"/>
            <w:r w:rsidRPr="00D2154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21544">
              <w:rPr>
                <w:rFonts w:ascii="Calibri" w:hAnsi="Calibri" w:cs="Calibri"/>
                <w:sz w:val="20"/>
                <w:szCs w:val="20"/>
              </w:rPr>
              <w:t>Kundariya</w:t>
            </w:r>
            <w:proofErr w:type="spellEnd"/>
            <w:r w:rsidRPr="00D21544">
              <w:rPr>
                <w:rFonts w:ascii="Calibri" w:hAnsi="Calibri" w:cs="Calibri"/>
                <w:sz w:val="20"/>
                <w:szCs w:val="20"/>
              </w:rPr>
              <w:t xml:space="preserve">,  Wydawca: JP </w:t>
            </w:r>
            <w:proofErr w:type="spellStart"/>
            <w:r w:rsidRPr="00D21544">
              <w:rPr>
                <w:rFonts w:ascii="Calibri" w:hAnsi="Calibri" w:cs="Calibri"/>
                <w:sz w:val="20"/>
                <w:szCs w:val="20"/>
              </w:rPr>
              <w:t>Medical</w:t>
            </w:r>
            <w:proofErr w:type="spellEnd"/>
            <w:r w:rsidRPr="00D2154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21544">
              <w:rPr>
                <w:rFonts w:ascii="Calibri" w:hAnsi="Calibri" w:cs="Calibri"/>
                <w:sz w:val="20"/>
                <w:szCs w:val="20"/>
              </w:rPr>
              <w:t>Publishers</w:t>
            </w:r>
            <w:proofErr w:type="spellEnd"/>
            <w:r w:rsidRPr="00D21544">
              <w:rPr>
                <w:rFonts w:ascii="Calibri" w:hAnsi="Calibri" w:cs="Calibri"/>
                <w:sz w:val="20"/>
                <w:szCs w:val="20"/>
              </w:rPr>
              <w:t>, 2020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D21544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D21544">
              <w:rPr>
                <w:rFonts w:ascii="Calibri" w:hAnsi="Calibri" w:cs="Calibri"/>
                <w:sz w:val="20"/>
                <w:szCs w:val="20"/>
              </w:rPr>
              <w:t>Edukacja zdrowotna w praktyce pielęgniarskiej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D21544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D21544">
              <w:rPr>
                <w:rFonts w:ascii="Calibri" w:hAnsi="Calibri" w:cs="Calibri"/>
                <w:sz w:val="20"/>
                <w:szCs w:val="20"/>
              </w:rPr>
              <w:t>Sierakowska M., Wrońska I.(red).  PZWL, Warszawa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D21544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D21544">
              <w:rPr>
                <w:rFonts w:ascii="Calibri" w:hAnsi="Calibri" w:cs="Calibri"/>
                <w:sz w:val="20"/>
                <w:szCs w:val="20"/>
              </w:rPr>
              <w:t>Komunikowanie interpersonalne w pielęgniarstwie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D21544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D21544">
              <w:rPr>
                <w:rFonts w:ascii="Calibri" w:hAnsi="Calibri" w:cs="Calibri"/>
                <w:sz w:val="20"/>
                <w:szCs w:val="20"/>
              </w:rPr>
              <w:t xml:space="preserve">Kwiatkowska A., Krajewska- Kułak E., </w:t>
            </w:r>
            <w:proofErr w:type="spellStart"/>
            <w:r w:rsidRPr="00D21544">
              <w:rPr>
                <w:rFonts w:ascii="Calibri" w:hAnsi="Calibri" w:cs="Calibri"/>
                <w:sz w:val="20"/>
                <w:szCs w:val="20"/>
              </w:rPr>
              <w:t>Pank</w:t>
            </w:r>
            <w:proofErr w:type="spellEnd"/>
            <w:r w:rsidRPr="00D21544">
              <w:rPr>
                <w:rFonts w:ascii="Calibri" w:hAnsi="Calibri" w:cs="Calibri"/>
                <w:sz w:val="20"/>
                <w:szCs w:val="20"/>
              </w:rPr>
              <w:t xml:space="preserve"> W. (red.), Warszawa, 2023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BF2840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r w:rsidRPr="00BF2840">
              <w:rPr>
                <w:rFonts w:ascii="Calibri" w:hAnsi="Calibri" w:cs="Calibri"/>
                <w:sz w:val="20"/>
                <w:szCs w:val="20"/>
              </w:rPr>
              <w:t>Standardy i procedury w pielęgniarstwie onkologicznym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BF2840" w:rsidRDefault="00655489" w:rsidP="00D775ED">
            <w:pPr>
              <w:pStyle w:val="Bezodstpw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BF2840">
              <w:rPr>
                <w:rFonts w:ascii="Calibri" w:hAnsi="Calibri" w:cs="Calibri"/>
                <w:sz w:val="20"/>
                <w:szCs w:val="20"/>
              </w:rPr>
              <w:t>Łuczyk</w:t>
            </w:r>
            <w:proofErr w:type="spellEnd"/>
            <w:r w:rsidRPr="00BF2840">
              <w:rPr>
                <w:rFonts w:ascii="Calibri" w:hAnsi="Calibri" w:cs="Calibri"/>
                <w:sz w:val="20"/>
                <w:szCs w:val="20"/>
              </w:rPr>
              <w:t xml:space="preserve"> M., Ślusarska B., </w:t>
            </w:r>
            <w:proofErr w:type="spellStart"/>
            <w:r w:rsidRPr="00BF2840">
              <w:rPr>
                <w:rFonts w:ascii="Calibri" w:hAnsi="Calibri" w:cs="Calibri"/>
                <w:sz w:val="20"/>
                <w:szCs w:val="20"/>
              </w:rPr>
              <w:t>Szadowska</w:t>
            </w:r>
            <w:proofErr w:type="spellEnd"/>
            <w:r w:rsidRPr="00BF2840">
              <w:rPr>
                <w:rFonts w:ascii="Calibri" w:hAnsi="Calibri" w:cs="Calibri"/>
                <w:sz w:val="20"/>
                <w:szCs w:val="20"/>
              </w:rPr>
              <w:t>-Szlachetka Z. (red.)  PZWL. Warszawa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Pielęgniarstwo onkologiczne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Koper K., Koper A.: (red)  PZWL, Warszawa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Leczenie osobistą pompa insulinową. Podręcznik dla pielęgniarek i położnych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rFonts w:cstheme="minorHAnsi"/>
                <w:sz w:val="20"/>
                <w:szCs w:val="20"/>
              </w:rPr>
            </w:pPr>
            <w:proofErr w:type="spellStart"/>
            <w:r w:rsidRPr="00A239A4">
              <w:rPr>
                <w:sz w:val="20"/>
                <w:szCs w:val="20"/>
              </w:rPr>
              <w:t>Benbenek</w:t>
            </w:r>
            <w:proofErr w:type="spellEnd"/>
            <w:r w:rsidRPr="00A239A4">
              <w:rPr>
                <w:sz w:val="20"/>
                <w:szCs w:val="20"/>
              </w:rPr>
              <w:t xml:space="preserve">- </w:t>
            </w:r>
            <w:proofErr w:type="spellStart"/>
            <w:r w:rsidRPr="00A239A4">
              <w:rPr>
                <w:sz w:val="20"/>
                <w:szCs w:val="20"/>
              </w:rPr>
              <w:t>KlupaT</w:t>
            </w:r>
            <w:proofErr w:type="spellEnd"/>
            <w:r w:rsidRPr="00A239A4">
              <w:rPr>
                <w:sz w:val="20"/>
                <w:szCs w:val="20"/>
              </w:rPr>
              <w:t xml:space="preserve">., </w:t>
            </w:r>
            <w:proofErr w:type="spellStart"/>
            <w:r w:rsidRPr="00A239A4">
              <w:rPr>
                <w:sz w:val="20"/>
                <w:szCs w:val="20"/>
              </w:rPr>
              <w:t>Gawrecki</w:t>
            </w:r>
            <w:proofErr w:type="spellEnd"/>
            <w:r w:rsidRPr="00A239A4">
              <w:rPr>
                <w:sz w:val="20"/>
                <w:szCs w:val="20"/>
              </w:rPr>
              <w:t xml:space="preserve"> A., Klupa T.  Wydawnictwo Lekarskie PZWL,  Warszawa 2020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Cukrzyca- personalizacja terapii i opieki nad pacjentem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rFonts w:cstheme="minorHAnsi"/>
                <w:sz w:val="20"/>
                <w:szCs w:val="20"/>
              </w:rPr>
            </w:pPr>
            <w:proofErr w:type="spellStart"/>
            <w:r w:rsidRPr="00A239A4">
              <w:rPr>
                <w:sz w:val="20"/>
                <w:szCs w:val="20"/>
              </w:rPr>
              <w:t>Pańkowska</w:t>
            </w:r>
            <w:proofErr w:type="spellEnd"/>
            <w:r w:rsidRPr="00A239A4">
              <w:rPr>
                <w:sz w:val="20"/>
                <w:szCs w:val="20"/>
              </w:rPr>
              <w:t xml:space="preserve"> E.  Wydawnictwo PZWL, Warszawa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Pielęgniarstwo nefrologiczne.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Białobrzeska B., Dębska-</w:t>
            </w:r>
            <w:proofErr w:type="spellStart"/>
            <w:r w:rsidRPr="00A239A4">
              <w:rPr>
                <w:sz w:val="20"/>
                <w:szCs w:val="20"/>
              </w:rPr>
              <w:t>Slizień</w:t>
            </w:r>
            <w:proofErr w:type="spellEnd"/>
            <w:r w:rsidRPr="00A239A4">
              <w:rPr>
                <w:sz w:val="20"/>
                <w:szCs w:val="20"/>
              </w:rPr>
              <w:t xml:space="preserve"> A.PZWL, Warszawa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Pielęgniarstwo internistyczne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rFonts w:cstheme="minorHAnsi"/>
                <w:sz w:val="20"/>
                <w:szCs w:val="20"/>
              </w:rPr>
            </w:pPr>
            <w:proofErr w:type="spellStart"/>
            <w:r w:rsidRPr="00A239A4">
              <w:rPr>
                <w:sz w:val="20"/>
                <w:szCs w:val="20"/>
              </w:rPr>
              <w:t>Talarska</w:t>
            </w:r>
            <w:proofErr w:type="spellEnd"/>
            <w:r w:rsidRPr="00A239A4">
              <w:rPr>
                <w:sz w:val="20"/>
                <w:szCs w:val="20"/>
              </w:rPr>
              <w:t xml:space="preserve"> D., Zozulińska – Ziółkiewicz D., Warszawa, Wydawnictwo Lekarskie PZWL,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Diagnozy i interwencje w praktyce pielęgniarskiej.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rFonts w:cstheme="minorHAnsi"/>
                <w:sz w:val="20"/>
                <w:szCs w:val="20"/>
              </w:rPr>
            </w:pPr>
            <w:proofErr w:type="spellStart"/>
            <w:r w:rsidRPr="00A239A4">
              <w:rPr>
                <w:sz w:val="20"/>
                <w:szCs w:val="20"/>
              </w:rPr>
              <w:t>Płaszewska</w:t>
            </w:r>
            <w:proofErr w:type="spellEnd"/>
            <w:r w:rsidRPr="00A239A4">
              <w:rPr>
                <w:sz w:val="20"/>
                <w:szCs w:val="20"/>
              </w:rPr>
              <w:t xml:space="preserve"> - Żywko L., Kózka M. (red.) PZWL Wydawnictwo Lekarskie, Warszawa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Podstawy pielęgniarstwa. Tom 1,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 xml:space="preserve">Barbara Ślusarska, Danuta Zarzycka, Kazimiera </w:t>
            </w:r>
            <w:proofErr w:type="spellStart"/>
            <w:r w:rsidRPr="00A239A4">
              <w:rPr>
                <w:sz w:val="20"/>
                <w:szCs w:val="20"/>
              </w:rPr>
              <w:t>Zachradniczek</w:t>
            </w:r>
            <w:proofErr w:type="spellEnd"/>
            <w:r w:rsidRPr="00A239A4">
              <w:rPr>
                <w:sz w:val="20"/>
                <w:szCs w:val="20"/>
              </w:rPr>
              <w:t>, Warszawa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Odleżyny w praktyce klinicznej.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rFonts w:cstheme="minorHAnsi"/>
                <w:sz w:val="20"/>
                <w:szCs w:val="20"/>
              </w:rPr>
            </w:pPr>
            <w:proofErr w:type="spellStart"/>
            <w:r w:rsidRPr="00A239A4">
              <w:rPr>
                <w:sz w:val="20"/>
                <w:szCs w:val="20"/>
              </w:rPr>
              <w:t>Bazaliński</w:t>
            </w:r>
            <w:proofErr w:type="spellEnd"/>
            <w:r w:rsidRPr="00A239A4">
              <w:rPr>
                <w:sz w:val="20"/>
                <w:szCs w:val="20"/>
              </w:rPr>
              <w:t xml:space="preserve"> D. Kózka M. (red). PZWL. Warszawa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Pielęgniarstwo psychiatryczne.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 xml:space="preserve">Górna K., Jaracz K., </w:t>
            </w:r>
            <w:proofErr w:type="spellStart"/>
            <w:r w:rsidRPr="00A239A4">
              <w:rPr>
                <w:sz w:val="20"/>
                <w:szCs w:val="20"/>
              </w:rPr>
              <w:t>Rybakowski</w:t>
            </w:r>
            <w:proofErr w:type="spellEnd"/>
            <w:r w:rsidRPr="00A239A4">
              <w:rPr>
                <w:sz w:val="20"/>
                <w:szCs w:val="20"/>
              </w:rPr>
              <w:t xml:space="preserve"> J. Wydawnictwo Lekarskie PZWL, Warszawa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Zakażenia szpitalne: podręcznik dla zespołów kontroli zakażeń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 xml:space="preserve">red. nauk. Piotr B. </w:t>
            </w:r>
            <w:proofErr w:type="spellStart"/>
            <w:r w:rsidRPr="00A239A4">
              <w:rPr>
                <w:sz w:val="20"/>
                <w:szCs w:val="20"/>
              </w:rPr>
              <w:t>Heczko</w:t>
            </w:r>
            <w:proofErr w:type="spellEnd"/>
            <w:r w:rsidRPr="00A239A4">
              <w:rPr>
                <w:sz w:val="20"/>
                <w:szCs w:val="20"/>
              </w:rPr>
              <w:t xml:space="preserve">, Jadwiga </w:t>
            </w:r>
            <w:proofErr w:type="spellStart"/>
            <w:r w:rsidRPr="00A239A4">
              <w:rPr>
                <w:sz w:val="20"/>
                <w:szCs w:val="20"/>
              </w:rPr>
              <w:t>Wójkowska</w:t>
            </w:r>
            <w:proofErr w:type="spellEnd"/>
            <w:r w:rsidRPr="00A239A4">
              <w:rPr>
                <w:sz w:val="20"/>
                <w:szCs w:val="20"/>
              </w:rPr>
              <w:t>-Mach; aut. Małgorzata Bulanda [i in.] – Warszawa, Wydawnictwo Lekarskie PZWL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Podstawy pielęgniarstwa epidemiologicznego.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Fleischer M., Bober-</w:t>
            </w:r>
            <w:proofErr w:type="spellStart"/>
            <w:r w:rsidRPr="00A239A4">
              <w:rPr>
                <w:sz w:val="20"/>
                <w:szCs w:val="20"/>
              </w:rPr>
              <w:t>Gheek</w:t>
            </w:r>
            <w:proofErr w:type="spellEnd"/>
            <w:r w:rsidRPr="00A239A4">
              <w:rPr>
                <w:sz w:val="20"/>
                <w:szCs w:val="20"/>
              </w:rPr>
              <w:t xml:space="preserve"> B. </w:t>
            </w:r>
            <w:proofErr w:type="spellStart"/>
            <w:r w:rsidRPr="00A239A4">
              <w:rPr>
                <w:sz w:val="20"/>
                <w:szCs w:val="20"/>
              </w:rPr>
              <w:t>Edra</w:t>
            </w:r>
            <w:proofErr w:type="spellEnd"/>
            <w:r w:rsidRPr="00A239A4">
              <w:rPr>
                <w:sz w:val="20"/>
                <w:szCs w:val="20"/>
              </w:rPr>
              <w:t xml:space="preserve"> Urban &amp; Partner, Wrocław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Problemy pielęgniarstwa geriatrycznego,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 xml:space="preserve">Marta </w:t>
            </w:r>
            <w:proofErr w:type="spellStart"/>
            <w:r w:rsidRPr="00A239A4">
              <w:rPr>
                <w:sz w:val="20"/>
                <w:szCs w:val="20"/>
              </w:rPr>
              <w:t>Muszalik</w:t>
            </w:r>
            <w:proofErr w:type="spellEnd"/>
            <w:r w:rsidRPr="00A239A4">
              <w:rPr>
                <w:sz w:val="20"/>
                <w:szCs w:val="20"/>
              </w:rPr>
              <w:t>, Wydawca: PZWL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Ordynowanie leków i wypisywanie recept przewodnik dla pielęgniarek i położnych,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 xml:space="preserve">Dominiak I., Gaworska-Krzemińska A., </w:t>
            </w:r>
            <w:proofErr w:type="spellStart"/>
            <w:r w:rsidRPr="00A239A4">
              <w:rPr>
                <w:sz w:val="20"/>
                <w:szCs w:val="20"/>
              </w:rPr>
              <w:t>Kilańska</w:t>
            </w:r>
            <w:proofErr w:type="spellEnd"/>
            <w:r w:rsidRPr="00A239A4">
              <w:rPr>
                <w:sz w:val="20"/>
                <w:szCs w:val="20"/>
              </w:rPr>
              <w:t xml:space="preserve"> D. PZWL,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Metodologia badań w pielęgniarstwie,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Helena Lenartowicz, Wydawca: PZWL 2023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55489" w:rsidRPr="00F43D34" w:rsidTr="00E32135">
        <w:trPr>
          <w:trHeight w:val="454"/>
        </w:trPr>
        <w:tc>
          <w:tcPr>
            <w:tcW w:w="515" w:type="dxa"/>
            <w:vAlign w:val="center"/>
          </w:tcPr>
          <w:p w:rsidR="00655489" w:rsidRPr="00F43D34" w:rsidRDefault="00655489" w:rsidP="00D775E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>Porada pielęgniarki w Podstawowej Opiece Zdrowotnej.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55489" w:rsidRPr="00A239A4" w:rsidRDefault="00655489" w:rsidP="00A239A4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A239A4">
              <w:rPr>
                <w:sz w:val="20"/>
                <w:szCs w:val="20"/>
              </w:rPr>
              <w:t xml:space="preserve">Pietrzak M., </w:t>
            </w:r>
            <w:proofErr w:type="spellStart"/>
            <w:r w:rsidRPr="00A239A4">
              <w:rPr>
                <w:sz w:val="20"/>
                <w:szCs w:val="20"/>
              </w:rPr>
              <w:t>Ostrzycka</w:t>
            </w:r>
            <w:proofErr w:type="spellEnd"/>
            <w:r w:rsidRPr="00A239A4">
              <w:rPr>
                <w:sz w:val="20"/>
                <w:szCs w:val="20"/>
              </w:rPr>
              <w:t xml:space="preserve"> B., Sienkiewicz Z., PZWL, Warszawa 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55489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55489" w:rsidRPr="00F43D34" w:rsidRDefault="00655489" w:rsidP="00D775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:rsidR="00F333D5" w:rsidRDefault="00F333D5" w:rsidP="00F21DA6">
      <w:pPr>
        <w:rPr>
          <w:rFonts w:cstheme="minorHAnsi"/>
          <w:sz w:val="20"/>
          <w:szCs w:val="20"/>
        </w:rPr>
      </w:pPr>
    </w:p>
    <w:p w:rsidR="00F333D5" w:rsidRDefault="00F333D5" w:rsidP="00F21DA6">
      <w:pPr>
        <w:rPr>
          <w:rFonts w:cstheme="minorHAnsi"/>
          <w:sz w:val="20"/>
          <w:szCs w:val="20"/>
        </w:rPr>
      </w:pPr>
    </w:p>
    <w:p w:rsidR="00F333D5" w:rsidRDefault="00F333D5" w:rsidP="00F21DA6">
      <w:pPr>
        <w:rPr>
          <w:rFonts w:cstheme="minorHAnsi"/>
          <w:sz w:val="20"/>
          <w:szCs w:val="20"/>
        </w:rPr>
      </w:pPr>
    </w:p>
    <w:p w:rsidR="00F333D5" w:rsidRDefault="00F333D5" w:rsidP="00F21DA6">
      <w:pPr>
        <w:rPr>
          <w:rFonts w:cstheme="minorHAnsi"/>
          <w:sz w:val="20"/>
          <w:szCs w:val="20"/>
        </w:rPr>
      </w:pPr>
    </w:p>
    <w:p w:rsidR="00F21DA6" w:rsidRPr="00981019" w:rsidRDefault="00F21DA6" w:rsidP="001F7144">
      <w:pPr>
        <w:pStyle w:val="Akapitzlist"/>
        <w:numPr>
          <w:ilvl w:val="0"/>
          <w:numId w:val="3"/>
        </w:numPr>
        <w:spacing w:line="480" w:lineRule="auto"/>
        <w:rPr>
          <w:rFonts w:cstheme="minorHAnsi"/>
          <w:sz w:val="24"/>
          <w:szCs w:val="24"/>
        </w:rPr>
      </w:pPr>
      <w:r w:rsidRPr="00981019">
        <w:rPr>
          <w:rFonts w:cstheme="minorHAnsi"/>
          <w:sz w:val="24"/>
          <w:szCs w:val="24"/>
        </w:rPr>
        <w:t>Łączna wartość zamówienia: …………</w:t>
      </w:r>
      <w:r w:rsidR="006A7C08">
        <w:rPr>
          <w:rFonts w:cstheme="minorHAnsi"/>
          <w:sz w:val="24"/>
          <w:szCs w:val="24"/>
        </w:rPr>
        <w:t>..</w:t>
      </w:r>
      <w:r w:rsidRPr="00981019">
        <w:rPr>
          <w:rFonts w:cstheme="minorHAnsi"/>
          <w:sz w:val="24"/>
          <w:szCs w:val="24"/>
        </w:rPr>
        <w:t xml:space="preserve">……………………. zł </w:t>
      </w:r>
      <w:r w:rsidR="007E0242" w:rsidRPr="00981019">
        <w:rPr>
          <w:rFonts w:cstheme="minorHAnsi"/>
          <w:sz w:val="24"/>
          <w:szCs w:val="24"/>
        </w:rPr>
        <w:t>brutto.</w:t>
      </w:r>
    </w:p>
    <w:p w:rsidR="00981019" w:rsidRPr="00981019" w:rsidRDefault="00F21DA6" w:rsidP="001F7144">
      <w:pPr>
        <w:pStyle w:val="Akapitzlist"/>
        <w:numPr>
          <w:ilvl w:val="0"/>
          <w:numId w:val="3"/>
        </w:numPr>
        <w:spacing w:line="480" w:lineRule="auto"/>
        <w:rPr>
          <w:rFonts w:cstheme="minorHAnsi"/>
          <w:sz w:val="24"/>
          <w:szCs w:val="24"/>
        </w:rPr>
      </w:pPr>
      <w:r w:rsidRPr="00981019">
        <w:rPr>
          <w:rFonts w:cstheme="minorHAnsi"/>
          <w:sz w:val="24"/>
          <w:szCs w:val="24"/>
        </w:rPr>
        <w:t>Słownie</w:t>
      </w:r>
      <w:r w:rsidRPr="00981019">
        <w:rPr>
          <w:rFonts w:cstheme="minorHAnsi"/>
          <w:b/>
          <w:sz w:val="24"/>
          <w:szCs w:val="24"/>
        </w:rPr>
        <w:t>:</w:t>
      </w:r>
      <w:r w:rsidRPr="00981019">
        <w:rPr>
          <w:rFonts w:cstheme="minorHAnsi"/>
          <w:sz w:val="24"/>
          <w:szCs w:val="24"/>
        </w:rPr>
        <w:t xml:space="preserve"> </w:t>
      </w:r>
      <w:r w:rsidR="00981019">
        <w:rPr>
          <w:rFonts w:cstheme="minorHAnsi"/>
          <w:sz w:val="24"/>
          <w:szCs w:val="24"/>
        </w:rPr>
        <w:t>………</w:t>
      </w:r>
      <w:r w:rsidRPr="00981019">
        <w:rPr>
          <w:rFonts w:cstheme="minorHAnsi"/>
          <w:sz w:val="24"/>
          <w:szCs w:val="24"/>
        </w:rPr>
        <w:t>……………………………………………………………………………………………………………</w:t>
      </w:r>
    </w:p>
    <w:p w:rsidR="00981019" w:rsidRPr="00981019" w:rsidRDefault="00981019" w:rsidP="001F7144">
      <w:pPr>
        <w:pStyle w:val="Akapitzlist"/>
        <w:numPr>
          <w:ilvl w:val="0"/>
          <w:numId w:val="3"/>
        </w:numPr>
        <w:spacing w:line="480" w:lineRule="auto"/>
        <w:rPr>
          <w:rFonts w:cstheme="minorHAnsi"/>
          <w:sz w:val="24"/>
          <w:szCs w:val="24"/>
        </w:rPr>
      </w:pPr>
      <w:r w:rsidRPr="00981019">
        <w:rPr>
          <w:rFonts w:eastAsia="Calibri" w:cstheme="minorHAnsi"/>
          <w:lang w:eastAsia="pl-PL"/>
        </w:rPr>
        <w:t xml:space="preserve">Termin realizacji zamówienia 30 dni roboczych </w:t>
      </w:r>
      <w:r w:rsidRPr="00981019">
        <w:rPr>
          <w:rFonts w:cstheme="minorHAnsi"/>
        </w:rPr>
        <w:t>od dnia podpisania umowy.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/>
          <w:bCs/>
          <w:kern w:val="2"/>
          <w:lang w:eastAsia="ar-SA"/>
        </w:rPr>
        <w:t>Oferta jest ważna przez okres 15 dni od daty upływu składania ofert.</w:t>
      </w:r>
      <w:r>
        <w:rPr>
          <w:b/>
          <w:bCs/>
          <w:kern w:val="2"/>
          <w:lang w:eastAsia="ar-SA"/>
        </w:rPr>
        <w:tab/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Oświadczam/y, że zakres usług przewidzianych do wykonania jest zgodny z opisem przedmiotu zamówienia.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t xml:space="preserve">Oświadczam/y, że posiadamy niezbędną wiedzę i doświadczenie oraz dysponujemy potencjałem technicznym i osobami zdolnymi do wykonania zamówienia. 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/>
          <w:bCs/>
          <w:kern w:val="2"/>
          <w:lang w:eastAsia="ar-SA"/>
        </w:rPr>
        <w:t>Wyrażam/y zgodę na wpisanie do treści umowy kar umownych w wysokości 0,25% od całości wartości umowy za każdy dzień opóźnienia w realizacji umowy.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 xml:space="preserve">Oświadczam/y, że </w:t>
      </w:r>
      <w:r>
        <w:rPr>
          <w:b/>
          <w:bCs/>
          <w:kern w:val="2"/>
          <w:lang w:eastAsia="ar-SA"/>
        </w:rPr>
        <w:t>nie jesteśmy podmiotem powiązanym z zamawiającym osobowo lub kapitałowo</w:t>
      </w:r>
      <w:r>
        <w:rPr>
          <w:bCs/>
          <w:kern w:val="2"/>
          <w:lang w:eastAsia="ar-SA"/>
        </w:rPr>
        <w:t xml:space="preserve">. </w:t>
      </w:r>
      <w:r>
        <w:rPr>
          <w:rFonts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>
        <w:rPr>
          <w:rFonts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1F7144" w:rsidRDefault="001F7144" w:rsidP="001F7144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uczestniczeniu w spółce jako wspólnik spółki cywilnej lub spółki osobowej,</w:t>
      </w:r>
    </w:p>
    <w:p w:rsidR="001F7144" w:rsidRDefault="001F7144" w:rsidP="001F7144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lastRenderedPageBreak/>
        <w:t>posiadaniu co najmniej 10% udziałów lub akcji, o ile niższy próg nie wynika</w:t>
      </w:r>
    </w:p>
    <w:p w:rsidR="001F7144" w:rsidRDefault="001F7144" w:rsidP="001F7144">
      <w:pPr>
        <w:pStyle w:val="Akapitzlist"/>
        <w:autoSpaceDE w:val="0"/>
        <w:autoSpaceDN w:val="0"/>
        <w:adjustRightInd w:val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z przepisów prawa lub nie został określony przez IZ w wytycznych programowych,</w:t>
      </w:r>
    </w:p>
    <w:p w:rsidR="001F7144" w:rsidRDefault="001F7144" w:rsidP="001F7144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pełnieniu funkcji członka organu nadzorczego lub zarządzającego, prokurenta, pełnomocnika,</w:t>
      </w:r>
    </w:p>
    <w:p w:rsidR="001F7144" w:rsidRDefault="001F7144" w:rsidP="001F7144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1F7144" w:rsidRDefault="001F7144" w:rsidP="001F7144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  <w:bCs/>
          <w:kern w:val="2"/>
          <w:lang w:eastAsia="ar-SA"/>
        </w:rPr>
      </w:pPr>
      <w:r>
        <w:rPr>
          <w:rFonts w:cstheme="minorHAnsi"/>
          <w:bCs/>
          <w:kern w:val="2"/>
          <w:lang w:eastAsia="ar-SA"/>
        </w:rPr>
        <w:t>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1F7144" w:rsidTr="001F71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>
            <w:pPr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1F7144">
            <w:pPr>
              <w:ind w:firstLine="496"/>
              <w:jc w:val="both"/>
              <w:rPr>
                <w:rFonts w:cs="Arial"/>
              </w:rPr>
            </w:pPr>
          </w:p>
        </w:tc>
      </w:tr>
      <w:tr w:rsidR="001F7144" w:rsidTr="001F71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>
            <w:pPr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1F7144">
            <w:pPr>
              <w:ind w:firstLine="496"/>
              <w:jc w:val="both"/>
              <w:rPr>
                <w:rFonts w:cs="Arial"/>
              </w:rPr>
            </w:pPr>
          </w:p>
        </w:tc>
      </w:tr>
      <w:tr w:rsidR="001F7144" w:rsidTr="001F71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>
            <w:pPr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1F7144">
            <w:pPr>
              <w:ind w:firstLine="496"/>
              <w:jc w:val="both"/>
              <w:rPr>
                <w:rFonts w:cs="Arial"/>
              </w:rPr>
            </w:pPr>
          </w:p>
        </w:tc>
      </w:tr>
      <w:tr w:rsidR="001F7144" w:rsidTr="001F71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>
            <w:pPr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1F7144">
            <w:pPr>
              <w:ind w:firstLine="496"/>
              <w:jc w:val="both"/>
              <w:rPr>
                <w:rFonts w:cs="Arial"/>
              </w:rPr>
            </w:pPr>
          </w:p>
        </w:tc>
      </w:tr>
    </w:tbl>
    <w:p w:rsidR="001F7144" w:rsidRDefault="001F7144" w:rsidP="001F7144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F21DA6" w:rsidRDefault="00F21DA6" w:rsidP="00F21DA6">
      <w:pPr>
        <w:rPr>
          <w:rFonts w:cstheme="minorHAnsi"/>
          <w:sz w:val="20"/>
          <w:szCs w:val="20"/>
        </w:rPr>
      </w:pPr>
    </w:p>
    <w:p w:rsidR="002450F4" w:rsidRPr="00F21DA6" w:rsidRDefault="002450F4" w:rsidP="00F21DA6">
      <w:pPr>
        <w:rPr>
          <w:rFonts w:cstheme="minorHAnsi"/>
          <w:sz w:val="20"/>
          <w:szCs w:val="20"/>
        </w:rPr>
      </w:pPr>
    </w:p>
    <w:p w:rsidR="00F21DA6" w:rsidRPr="00F21DA6" w:rsidRDefault="00F21DA6" w:rsidP="00F21DA6">
      <w:pPr>
        <w:rPr>
          <w:rFonts w:cstheme="minorHAnsi"/>
          <w:sz w:val="20"/>
          <w:szCs w:val="20"/>
        </w:rPr>
      </w:pPr>
    </w:p>
    <w:p w:rsidR="00F21DA6" w:rsidRPr="00F21DA6" w:rsidRDefault="00F21DA6" w:rsidP="00D24175">
      <w:pPr>
        <w:ind w:left="7080" w:firstLine="708"/>
        <w:rPr>
          <w:rFonts w:cstheme="minorHAnsi"/>
          <w:sz w:val="20"/>
          <w:szCs w:val="20"/>
        </w:rPr>
      </w:pPr>
      <w:r w:rsidRPr="00F21DA6">
        <w:rPr>
          <w:rFonts w:cstheme="minorHAnsi"/>
          <w:sz w:val="20"/>
          <w:szCs w:val="20"/>
        </w:rPr>
        <w:t>…………..…………………………</w:t>
      </w:r>
    </w:p>
    <w:p w:rsidR="00C24EF9" w:rsidRPr="00F43D34" w:rsidRDefault="00F21DA6" w:rsidP="00D24175">
      <w:pPr>
        <w:ind w:left="7788" w:firstLine="708"/>
        <w:rPr>
          <w:rFonts w:cstheme="minorHAnsi"/>
          <w:sz w:val="20"/>
          <w:szCs w:val="20"/>
        </w:rPr>
      </w:pPr>
      <w:r w:rsidRPr="00F21DA6">
        <w:rPr>
          <w:rFonts w:cstheme="minorHAnsi"/>
          <w:sz w:val="20"/>
          <w:szCs w:val="20"/>
        </w:rPr>
        <w:t>(podpis)</w:t>
      </w:r>
    </w:p>
    <w:sectPr w:rsidR="00C24EF9" w:rsidRPr="00F43D34" w:rsidSect="008A6F7A"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1418" w:right="1418" w:bottom="1418" w:left="1418" w:header="2268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C09" w:rsidRDefault="00523C09" w:rsidP="009E722E">
      <w:pPr>
        <w:spacing w:after="0" w:line="240" w:lineRule="auto"/>
      </w:pPr>
      <w:r>
        <w:separator/>
      </w:r>
    </w:p>
  </w:endnote>
  <w:endnote w:type="continuationSeparator" w:id="0">
    <w:p w:rsidR="00523C09" w:rsidRDefault="00523C09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-457835</wp:posOffset>
          </wp:positionH>
          <wp:positionV relativeFrom="paragraph">
            <wp:posOffset>-327660</wp:posOffset>
          </wp:positionV>
          <wp:extent cx="6588125" cy="1289050"/>
          <wp:effectExtent l="0" t="0" r="3175" b="6350"/>
          <wp:wrapNone/>
          <wp:docPr id="9" name="Obraz 9" descr="stopka_kol_akademia wsei_admini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kol_akademia wsei_administrac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8125" cy="1289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 wp14:anchorId="4521579B" wp14:editId="2B2ABD63">
          <wp:simplePos x="0" y="0"/>
          <wp:positionH relativeFrom="page">
            <wp:posOffset>-42545</wp:posOffset>
          </wp:positionH>
          <wp:positionV relativeFrom="paragraph">
            <wp:posOffset>-390525</wp:posOffset>
          </wp:positionV>
          <wp:extent cx="7328108" cy="1245319"/>
          <wp:effectExtent l="0" t="0" r="6350" b="0"/>
          <wp:wrapNone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135890</wp:posOffset>
          </wp:positionH>
          <wp:positionV relativeFrom="paragraph">
            <wp:posOffset>9681210</wp:posOffset>
          </wp:positionV>
          <wp:extent cx="6905625" cy="1350645"/>
          <wp:effectExtent l="0" t="0" r="9525" b="1905"/>
          <wp:wrapNone/>
          <wp:docPr id="1" name="Obraz 1" descr="stopka_kol_akademia wsei_admini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kol_akademia wsei_administrac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5625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4864" behindDoc="1" locked="0" layoutInCell="1" allowOverlap="1" wp14:anchorId="07556D2B" wp14:editId="7349CAAF">
          <wp:simplePos x="0" y="0"/>
          <wp:positionH relativeFrom="page">
            <wp:posOffset>109855</wp:posOffset>
          </wp:positionH>
          <wp:positionV relativeFrom="paragraph">
            <wp:posOffset>-438150</wp:posOffset>
          </wp:positionV>
          <wp:extent cx="7328108" cy="1245319"/>
          <wp:effectExtent l="0" t="0" r="6350" b="0"/>
          <wp:wrapNone/>
          <wp:docPr id="1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C09" w:rsidRDefault="00523C09" w:rsidP="009E722E">
      <w:pPr>
        <w:spacing w:after="0" w:line="240" w:lineRule="auto"/>
      </w:pPr>
      <w:r>
        <w:separator/>
      </w:r>
    </w:p>
  </w:footnote>
  <w:footnote w:type="continuationSeparator" w:id="0">
    <w:p w:rsidR="00523C09" w:rsidRDefault="00523C09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Pr="009E722E" w:rsidRDefault="00F93973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0768" behindDoc="1" locked="0" layoutInCell="1" allowOverlap="1" wp14:anchorId="4C517298" wp14:editId="6BA618C4">
          <wp:simplePos x="0" y="0"/>
          <wp:positionH relativeFrom="page">
            <wp:posOffset>109855</wp:posOffset>
          </wp:positionH>
          <wp:positionV relativeFrom="paragraph">
            <wp:posOffset>-1435100</wp:posOffset>
          </wp:positionV>
          <wp:extent cx="7329619" cy="1435396"/>
          <wp:effectExtent l="0" t="0" r="5080" b="0"/>
          <wp:wrapNone/>
          <wp:docPr id="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Pr="009E722E" w:rsidRDefault="00F93973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4624" behindDoc="1" locked="0" layoutInCell="1" allowOverlap="1" wp14:anchorId="70F386E1" wp14:editId="498A56E1">
          <wp:simplePos x="0" y="0"/>
          <wp:positionH relativeFrom="page">
            <wp:posOffset>176530</wp:posOffset>
          </wp:positionH>
          <wp:positionV relativeFrom="paragraph">
            <wp:posOffset>-1350645</wp:posOffset>
          </wp:positionV>
          <wp:extent cx="7329619" cy="1435395"/>
          <wp:effectExtent l="0" t="0" r="5080" b="0"/>
          <wp:wrapNone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135890</wp:posOffset>
          </wp:positionH>
          <wp:positionV relativeFrom="paragraph">
            <wp:posOffset>9681210</wp:posOffset>
          </wp:positionV>
          <wp:extent cx="6905625" cy="1350645"/>
          <wp:effectExtent l="0" t="0" r="9525" b="1905"/>
          <wp:wrapNone/>
          <wp:docPr id="3" name="Obraz 3" descr="stopka_kol_akademia wsei_admini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_kol_akademia wsei_administrac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5625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291F37B8" wp14:editId="2DA95F38">
          <wp:simplePos x="0" y="0"/>
          <wp:positionH relativeFrom="page">
            <wp:posOffset>247650</wp:posOffset>
          </wp:positionH>
          <wp:positionV relativeFrom="paragraph">
            <wp:posOffset>-1297305</wp:posOffset>
          </wp:positionV>
          <wp:extent cx="7329619" cy="1435395"/>
          <wp:effectExtent l="0" t="0" r="5080" b="0"/>
          <wp:wrapNone/>
          <wp:docPr id="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B311FFB"/>
    <w:multiLevelType w:val="hybridMultilevel"/>
    <w:tmpl w:val="EB28DA6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ACC3EBA"/>
    <w:multiLevelType w:val="hybridMultilevel"/>
    <w:tmpl w:val="AEEC1E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253171"/>
    <w:multiLevelType w:val="hybridMultilevel"/>
    <w:tmpl w:val="8C24C8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033BD"/>
    <w:rsid w:val="0002272D"/>
    <w:rsid w:val="00053FDE"/>
    <w:rsid w:val="00060F61"/>
    <w:rsid w:val="00071F88"/>
    <w:rsid w:val="00087048"/>
    <w:rsid w:val="00094919"/>
    <w:rsid w:val="000A701C"/>
    <w:rsid w:val="000C0C80"/>
    <w:rsid w:val="000E25F4"/>
    <w:rsid w:val="001005F6"/>
    <w:rsid w:val="00110261"/>
    <w:rsid w:val="00117D5B"/>
    <w:rsid w:val="00130B7C"/>
    <w:rsid w:val="001420F5"/>
    <w:rsid w:val="00147510"/>
    <w:rsid w:val="001700BF"/>
    <w:rsid w:val="00172CA6"/>
    <w:rsid w:val="0017627F"/>
    <w:rsid w:val="001762E2"/>
    <w:rsid w:val="00177D24"/>
    <w:rsid w:val="0018484C"/>
    <w:rsid w:val="001952BC"/>
    <w:rsid w:val="001B33CF"/>
    <w:rsid w:val="001C6CA3"/>
    <w:rsid w:val="001D3BFB"/>
    <w:rsid w:val="001F137B"/>
    <w:rsid w:val="001F2A81"/>
    <w:rsid w:val="001F7144"/>
    <w:rsid w:val="00221E4A"/>
    <w:rsid w:val="002265C4"/>
    <w:rsid w:val="002330A9"/>
    <w:rsid w:val="002450F4"/>
    <w:rsid w:val="00247BA5"/>
    <w:rsid w:val="002574A1"/>
    <w:rsid w:val="0026420C"/>
    <w:rsid w:val="002675E2"/>
    <w:rsid w:val="00276664"/>
    <w:rsid w:val="00280330"/>
    <w:rsid w:val="00281019"/>
    <w:rsid w:val="002813DC"/>
    <w:rsid w:val="002829CE"/>
    <w:rsid w:val="00287ADC"/>
    <w:rsid w:val="002B000D"/>
    <w:rsid w:val="002B622E"/>
    <w:rsid w:val="002C2480"/>
    <w:rsid w:val="002C3B76"/>
    <w:rsid w:val="002E36DC"/>
    <w:rsid w:val="002E530A"/>
    <w:rsid w:val="002F4234"/>
    <w:rsid w:val="002F623D"/>
    <w:rsid w:val="00304398"/>
    <w:rsid w:val="003116DC"/>
    <w:rsid w:val="003211F8"/>
    <w:rsid w:val="0032174A"/>
    <w:rsid w:val="00322ADD"/>
    <w:rsid w:val="003320F1"/>
    <w:rsid w:val="00333F06"/>
    <w:rsid w:val="00335626"/>
    <w:rsid w:val="00341B68"/>
    <w:rsid w:val="00345CDC"/>
    <w:rsid w:val="003618F2"/>
    <w:rsid w:val="003649E1"/>
    <w:rsid w:val="00365AB1"/>
    <w:rsid w:val="00392B7E"/>
    <w:rsid w:val="003A1ACE"/>
    <w:rsid w:val="003B7359"/>
    <w:rsid w:val="003C5C76"/>
    <w:rsid w:val="003D73B3"/>
    <w:rsid w:val="003E7BB8"/>
    <w:rsid w:val="00400102"/>
    <w:rsid w:val="00413701"/>
    <w:rsid w:val="0041420D"/>
    <w:rsid w:val="0041487A"/>
    <w:rsid w:val="00427926"/>
    <w:rsid w:val="00430EC9"/>
    <w:rsid w:val="0043107D"/>
    <w:rsid w:val="004455E4"/>
    <w:rsid w:val="00453587"/>
    <w:rsid w:val="0045745E"/>
    <w:rsid w:val="00457784"/>
    <w:rsid w:val="004638D0"/>
    <w:rsid w:val="00466506"/>
    <w:rsid w:val="00480453"/>
    <w:rsid w:val="00490A48"/>
    <w:rsid w:val="00491A9D"/>
    <w:rsid w:val="004A14C3"/>
    <w:rsid w:val="004A4829"/>
    <w:rsid w:val="004A5914"/>
    <w:rsid w:val="004B48F2"/>
    <w:rsid w:val="004B4D16"/>
    <w:rsid w:val="004C5AA0"/>
    <w:rsid w:val="004E54E2"/>
    <w:rsid w:val="004F4458"/>
    <w:rsid w:val="00510503"/>
    <w:rsid w:val="00513D78"/>
    <w:rsid w:val="005155DF"/>
    <w:rsid w:val="00523C09"/>
    <w:rsid w:val="00525FCA"/>
    <w:rsid w:val="00527B9F"/>
    <w:rsid w:val="00546D50"/>
    <w:rsid w:val="00551583"/>
    <w:rsid w:val="0057172C"/>
    <w:rsid w:val="00575AE6"/>
    <w:rsid w:val="005833F0"/>
    <w:rsid w:val="00586B81"/>
    <w:rsid w:val="005A59F6"/>
    <w:rsid w:val="005B7849"/>
    <w:rsid w:val="005C7058"/>
    <w:rsid w:val="005D4014"/>
    <w:rsid w:val="005E168A"/>
    <w:rsid w:val="006012C7"/>
    <w:rsid w:val="006155B4"/>
    <w:rsid w:val="00626A08"/>
    <w:rsid w:val="00645661"/>
    <w:rsid w:val="00652BDA"/>
    <w:rsid w:val="00655489"/>
    <w:rsid w:val="00656729"/>
    <w:rsid w:val="0066268F"/>
    <w:rsid w:val="00665FE4"/>
    <w:rsid w:val="00666C23"/>
    <w:rsid w:val="0067314E"/>
    <w:rsid w:val="00674F9B"/>
    <w:rsid w:val="00690735"/>
    <w:rsid w:val="006924E9"/>
    <w:rsid w:val="006A7C08"/>
    <w:rsid w:val="006B64FA"/>
    <w:rsid w:val="006E5640"/>
    <w:rsid w:val="006E6FBC"/>
    <w:rsid w:val="006F300A"/>
    <w:rsid w:val="006F339E"/>
    <w:rsid w:val="006F6763"/>
    <w:rsid w:val="007139BB"/>
    <w:rsid w:val="007162C7"/>
    <w:rsid w:val="007169CB"/>
    <w:rsid w:val="007431F5"/>
    <w:rsid w:val="00746E57"/>
    <w:rsid w:val="0075652B"/>
    <w:rsid w:val="00763D0A"/>
    <w:rsid w:val="00773CD9"/>
    <w:rsid w:val="00781E81"/>
    <w:rsid w:val="00790534"/>
    <w:rsid w:val="007A036E"/>
    <w:rsid w:val="007A0EF7"/>
    <w:rsid w:val="007A3B92"/>
    <w:rsid w:val="007A40E8"/>
    <w:rsid w:val="007B23A9"/>
    <w:rsid w:val="007C4DE7"/>
    <w:rsid w:val="007E0242"/>
    <w:rsid w:val="007E3961"/>
    <w:rsid w:val="007E6F0C"/>
    <w:rsid w:val="007F2705"/>
    <w:rsid w:val="007F5F12"/>
    <w:rsid w:val="008008EC"/>
    <w:rsid w:val="008045CD"/>
    <w:rsid w:val="008142A4"/>
    <w:rsid w:val="008277A3"/>
    <w:rsid w:val="0083229A"/>
    <w:rsid w:val="00834976"/>
    <w:rsid w:val="00836549"/>
    <w:rsid w:val="00844927"/>
    <w:rsid w:val="008551E2"/>
    <w:rsid w:val="00862539"/>
    <w:rsid w:val="00863BC6"/>
    <w:rsid w:val="008715E5"/>
    <w:rsid w:val="00872B33"/>
    <w:rsid w:val="008754B0"/>
    <w:rsid w:val="00877E71"/>
    <w:rsid w:val="0088387F"/>
    <w:rsid w:val="00897378"/>
    <w:rsid w:val="008A5722"/>
    <w:rsid w:val="008A6169"/>
    <w:rsid w:val="008A6F7A"/>
    <w:rsid w:val="008B0DD0"/>
    <w:rsid w:val="008C163A"/>
    <w:rsid w:val="0090096F"/>
    <w:rsid w:val="00901F90"/>
    <w:rsid w:val="0090599B"/>
    <w:rsid w:val="00905EA4"/>
    <w:rsid w:val="00931A3C"/>
    <w:rsid w:val="00931AE3"/>
    <w:rsid w:val="00932A3D"/>
    <w:rsid w:val="009521DD"/>
    <w:rsid w:val="00965E79"/>
    <w:rsid w:val="00972E3B"/>
    <w:rsid w:val="0097664D"/>
    <w:rsid w:val="00981019"/>
    <w:rsid w:val="00981DB7"/>
    <w:rsid w:val="00985815"/>
    <w:rsid w:val="0098750A"/>
    <w:rsid w:val="00996321"/>
    <w:rsid w:val="009A262E"/>
    <w:rsid w:val="009A3074"/>
    <w:rsid w:val="009A684B"/>
    <w:rsid w:val="009B67CA"/>
    <w:rsid w:val="009C42F6"/>
    <w:rsid w:val="009E1021"/>
    <w:rsid w:val="009E1FA7"/>
    <w:rsid w:val="009E526D"/>
    <w:rsid w:val="009E5D5A"/>
    <w:rsid w:val="009E6F40"/>
    <w:rsid w:val="009E722E"/>
    <w:rsid w:val="009F771F"/>
    <w:rsid w:val="009F79C9"/>
    <w:rsid w:val="00A06EFD"/>
    <w:rsid w:val="00A157B5"/>
    <w:rsid w:val="00A239A4"/>
    <w:rsid w:val="00A33619"/>
    <w:rsid w:val="00A40335"/>
    <w:rsid w:val="00A421D5"/>
    <w:rsid w:val="00A44E00"/>
    <w:rsid w:val="00A456F0"/>
    <w:rsid w:val="00A4704B"/>
    <w:rsid w:val="00A77028"/>
    <w:rsid w:val="00A775E8"/>
    <w:rsid w:val="00A84FEB"/>
    <w:rsid w:val="00A863E0"/>
    <w:rsid w:val="00AA004F"/>
    <w:rsid w:val="00AA2D71"/>
    <w:rsid w:val="00AA5A22"/>
    <w:rsid w:val="00AA798E"/>
    <w:rsid w:val="00AC40E3"/>
    <w:rsid w:val="00AC55F8"/>
    <w:rsid w:val="00AD3A06"/>
    <w:rsid w:val="00AD5383"/>
    <w:rsid w:val="00AD690B"/>
    <w:rsid w:val="00AE0775"/>
    <w:rsid w:val="00AE1183"/>
    <w:rsid w:val="00B06F85"/>
    <w:rsid w:val="00B100E7"/>
    <w:rsid w:val="00B10856"/>
    <w:rsid w:val="00B15648"/>
    <w:rsid w:val="00B209EA"/>
    <w:rsid w:val="00B506F7"/>
    <w:rsid w:val="00B51A59"/>
    <w:rsid w:val="00B54A8C"/>
    <w:rsid w:val="00B6047D"/>
    <w:rsid w:val="00B62D7B"/>
    <w:rsid w:val="00B6600D"/>
    <w:rsid w:val="00B6788C"/>
    <w:rsid w:val="00B73F9F"/>
    <w:rsid w:val="00B8557F"/>
    <w:rsid w:val="00B86335"/>
    <w:rsid w:val="00B94232"/>
    <w:rsid w:val="00BB0075"/>
    <w:rsid w:val="00BB45B8"/>
    <w:rsid w:val="00BB54FF"/>
    <w:rsid w:val="00BD68C1"/>
    <w:rsid w:val="00BE19A0"/>
    <w:rsid w:val="00BF2840"/>
    <w:rsid w:val="00C07168"/>
    <w:rsid w:val="00C13746"/>
    <w:rsid w:val="00C23765"/>
    <w:rsid w:val="00C24EF9"/>
    <w:rsid w:val="00C323C6"/>
    <w:rsid w:val="00C45A9D"/>
    <w:rsid w:val="00C64D29"/>
    <w:rsid w:val="00C72122"/>
    <w:rsid w:val="00C778F1"/>
    <w:rsid w:val="00C811F4"/>
    <w:rsid w:val="00C855AC"/>
    <w:rsid w:val="00C85817"/>
    <w:rsid w:val="00C9779D"/>
    <w:rsid w:val="00CA1F79"/>
    <w:rsid w:val="00CA28CB"/>
    <w:rsid w:val="00CC5166"/>
    <w:rsid w:val="00CF10BF"/>
    <w:rsid w:val="00D12086"/>
    <w:rsid w:val="00D16621"/>
    <w:rsid w:val="00D16C40"/>
    <w:rsid w:val="00D17B1E"/>
    <w:rsid w:val="00D20C1A"/>
    <w:rsid w:val="00D21544"/>
    <w:rsid w:val="00D24118"/>
    <w:rsid w:val="00D24175"/>
    <w:rsid w:val="00D325D1"/>
    <w:rsid w:val="00D33CE9"/>
    <w:rsid w:val="00D3435F"/>
    <w:rsid w:val="00D42176"/>
    <w:rsid w:val="00D433D3"/>
    <w:rsid w:val="00D4483C"/>
    <w:rsid w:val="00D629B7"/>
    <w:rsid w:val="00D648C1"/>
    <w:rsid w:val="00D70DB4"/>
    <w:rsid w:val="00D71159"/>
    <w:rsid w:val="00D775ED"/>
    <w:rsid w:val="00D8088F"/>
    <w:rsid w:val="00D824DB"/>
    <w:rsid w:val="00D8342B"/>
    <w:rsid w:val="00D91589"/>
    <w:rsid w:val="00D969D0"/>
    <w:rsid w:val="00DA534E"/>
    <w:rsid w:val="00DB1808"/>
    <w:rsid w:val="00DD6772"/>
    <w:rsid w:val="00DF2678"/>
    <w:rsid w:val="00DF7825"/>
    <w:rsid w:val="00E15625"/>
    <w:rsid w:val="00E27B03"/>
    <w:rsid w:val="00E32135"/>
    <w:rsid w:val="00E338D0"/>
    <w:rsid w:val="00E4043D"/>
    <w:rsid w:val="00E46B6F"/>
    <w:rsid w:val="00E53331"/>
    <w:rsid w:val="00E71611"/>
    <w:rsid w:val="00E72B38"/>
    <w:rsid w:val="00E83104"/>
    <w:rsid w:val="00E85747"/>
    <w:rsid w:val="00E9196C"/>
    <w:rsid w:val="00E940F5"/>
    <w:rsid w:val="00EA0411"/>
    <w:rsid w:val="00EA3E06"/>
    <w:rsid w:val="00EA66A2"/>
    <w:rsid w:val="00ED32C5"/>
    <w:rsid w:val="00ED70D4"/>
    <w:rsid w:val="00ED7460"/>
    <w:rsid w:val="00F050BA"/>
    <w:rsid w:val="00F21DA6"/>
    <w:rsid w:val="00F2361A"/>
    <w:rsid w:val="00F30053"/>
    <w:rsid w:val="00F3161F"/>
    <w:rsid w:val="00F333D5"/>
    <w:rsid w:val="00F36DB0"/>
    <w:rsid w:val="00F41161"/>
    <w:rsid w:val="00F43D34"/>
    <w:rsid w:val="00F53C41"/>
    <w:rsid w:val="00F53F7F"/>
    <w:rsid w:val="00F56C0A"/>
    <w:rsid w:val="00F706A1"/>
    <w:rsid w:val="00F7107F"/>
    <w:rsid w:val="00F744F8"/>
    <w:rsid w:val="00F7474C"/>
    <w:rsid w:val="00F86B9A"/>
    <w:rsid w:val="00F903CC"/>
    <w:rsid w:val="00F92D65"/>
    <w:rsid w:val="00F93973"/>
    <w:rsid w:val="00FC3A9A"/>
    <w:rsid w:val="00FE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FAB6E6A"/>
  <w15:docId w15:val="{855E98A7-8A97-440C-8BDE-1655C4404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paragraph" w:styleId="Nagwek1">
    <w:name w:val="heading 1"/>
    <w:basedOn w:val="Normalny"/>
    <w:next w:val="Normalny"/>
    <w:link w:val="Nagwek1Znak"/>
    <w:uiPriority w:val="9"/>
    <w:qFormat/>
    <w:rsid w:val="009C42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C24E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E5D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763D0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63D0A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B62D7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B86335"/>
    <w:rPr>
      <w:color w:val="800080" w:themeColor="followedHyperlink"/>
      <w:u w:val="single"/>
    </w:rPr>
  </w:style>
  <w:style w:type="paragraph" w:customStyle="1" w:styleId="Tekstpodstawowy21">
    <w:name w:val="Tekst podstawowy 21"/>
    <w:basedOn w:val="Normalny"/>
    <w:qFormat/>
    <w:rsid w:val="00C24EF9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99"/>
    <w:rsid w:val="00C24EF9"/>
  </w:style>
  <w:style w:type="character" w:customStyle="1" w:styleId="Nagwek2Znak">
    <w:name w:val="Nagłówek 2 Znak"/>
    <w:basedOn w:val="Domylnaczcionkaakapitu"/>
    <w:link w:val="Nagwek2"/>
    <w:uiPriority w:val="9"/>
    <w:rsid w:val="00C24EF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10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E5D5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9C42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8F809-41E8-4F45-A9C1-E799E581A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8</Pages>
  <Words>1698</Words>
  <Characters>10193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dc:description/>
  <cp:lastModifiedBy>Katarzyna Hacia</cp:lastModifiedBy>
  <cp:revision>214</cp:revision>
  <cp:lastPrinted>2017-09-05T08:09:00Z</cp:lastPrinted>
  <dcterms:created xsi:type="dcterms:W3CDTF">2023-05-22T11:13:00Z</dcterms:created>
  <dcterms:modified xsi:type="dcterms:W3CDTF">2023-06-06T05:14:00Z</dcterms:modified>
</cp:coreProperties>
</file>