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E5DD9" w14:textId="77777777" w:rsidR="00216041" w:rsidRPr="00216041" w:rsidRDefault="00216041" w:rsidP="00216041">
      <w:pPr>
        <w:jc w:val="right"/>
        <w:rPr>
          <w:rFonts w:asciiTheme="minorHAnsi" w:hAnsiTheme="minorHAnsi" w:cstheme="minorHAnsi"/>
          <w:b/>
        </w:rPr>
      </w:pPr>
      <w:r w:rsidRPr="00216041">
        <w:rPr>
          <w:rFonts w:asciiTheme="minorHAnsi" w:hAnsiTheme="minorHAnsi" w:cstheme="minorHAnsi"/>
          <w:b/>
        </w:rPr>
        <w:t xml:space="preserve">Załącznik nr.1 </w:t>
      </w:r>
      <w:r w:rsidRPr="00216041">
        <w:rPr>
          <w:rFonts w:asciiTheme="minorHAnsi" w:hAnsiTheme="minorHAnsi" w:cstheme="minorHAnsi"/>
          <w:iCs/>
        </w:rPr>
        <w:t>Szczegółowy opis przedmiotu zamówienia.</w:t>
      </w:r>
    </w:p>
    <w:p w14:paraId="74831E14" w14:textId="77777777" w:rsidR="008449D2" w:rsidRDefault="008449D2" w:rsidP="00216041"/>
    <w:p w14:paraId="7737BD10" w14:textId="77777777" w:rsidR="00B94D27" w:rsidRPr="00FB1A9F" w:rsidRDefault="00B94D27" w:rsidP="00B94D27">
      <w:pPr>
        <w:spacing w:after="0"/>
        <w:jc w:val="both"/>
        <w:rPr>
          <w:rStyle w:val="normaltextrun"/>
          <w:color w:val="00B050"/>
        </w:rPr>
      </w:pPr>
    </w:p>
    <w:p w14:paraId="305D07C0" w14:textId="30079C88" w:rsidR="00B94D27" w:rsidRDefault="00B94D27" w:rsidP="00B94D27">
      <w:pPr>
        <w:spacing w:after="0"/>
        <w:jc w:val="both"/>
        <w:rPr>
          <w:rStyle w:val="normaltextrun"/>
          <w:b/>
        </w:rPr>
      </w:pPr>
      <w:r w:rsidRPr="00FB1A9F">
        <w:rPr>
          <w:rStyle w:val="normaltextrun"/>
          <w:b/>
        </w:rPr>
        <w:t>Opis przedmiotu zamówienia</w:t>
      </w:r>
      <w:r w:rsidR="0042505D">
        <w:rPr>
          <w:rStyle w:val="normaltextrun"/>
          <w:b/>
        </w:rPr>
        <w:t>.</w:t>
      </w:r>
    </w:p>
    <w:p w14:paraId="2F0CD51D" w14:textId="1A588CDC" w:rsidR="00931733" w:rsidRDefault="00931733" w:rsidP="00B94D27">
      <w:pPr>
        <w:spacing w:after="0"/>
        <w:jc w:val="both"/>
        <w:rPr>
          <w:rStyle w:val="normaltextrun"/>
          <w:b/>
        </w:rPr>
      </w:pPr>
    </w:p>
    <w:p w14:paraId="6AE43765" w14:textId="39F7AE0E" w:rsidR="00931733" w:rsidRPr="00931733" w:rsidRDefault="00931733" w:rsidP="00931733">
      <w:pPr>
        <w:spacing w:after="0"/>
        <w:jc w:val="both"/>
        <w:rPr>
          <w:rStyle w:val="normaltextrun"/>
          <w:b/>
        </w:rPr>
      </w:pPr>
      <w:r w:rsidRPr="00931733">
        <w:rPr>
          <w:rStyle w:val="normaltextrun"/>
          <w:b/>
        </w:rPr>
        <w:t>Przedmiotem postępowania jest dostawa licencji akademickiej  na oprogramowanie do analizy statystycznej danych</w:t>
      </w:r>
      <w:r>
        <w:rPr>
          <w:rStyle w:val="normaltextrun"/>
          <w:b/>
        </w:rPr>
        <w:t>.</w:t>
      </w:r>
      <w:r w:rsidRPr="00931733">
        <w:rPr>
          <w:rStyle w:val="normaltextrun"/>
          <w:b/>
        </w:rPr>
        <w:t xml:space="preserve">  </w:t>
      </w:r>
    </w:p>
    <w:p w14:paraId="502E186C" w14:textId="6DDD101F" w:rsidR="00931733" w:rsidRPr="00931733" w:rsidRDefault="00931733" w:rsidP="00931733">
      <w:pPr>
        <w:spacing w:after="0"/>
        <w:jc w:val="both"/>
        <w:rPr>
          <w:rStyle w:val="normaltextrun"/>
          <w:bCs/>
        </w:rPr>
      </w:pPr>
      <w:r w:rsidRPr="00931733">
        <w:rPr>
          <w:rStyle w:val="normaltextrun"/>
          <w:bCs/>
        </w:rPr>
        <w:t>Okres licencji: 31/03/2023 lub bezterminowe.</w:t>
      </w:r>
    </w:p>
    <w:p w14:paraId="136BD575" w14:textId="54C06893" w:rsidR="00931733" w:rsidRPr="00931733" w:rsidRDefault="00931733" w:rsidP="00931733">
      <w:pPr>
        <w:spacing w:after="0"/>
        <w:jc w:val="both"/>
        <w:rPr>
          <w:rStyle w:val="normaltextrun"/>
          <w:bCs/>
        </w:rPr>
      </w:pPr>
      <w:r w:rsidRPr="00931733">
        <w:rPr>
          <w:rStyle w:val="normaltextrun"/>
          <w:bCs/>
        </w:rPr>
        <w:t>Licencja ma umożliwiać instalację oprogramowania w wirtualnym laboratorium statystyki (wirtualne stacje robocze pracujące na systemie Windows).</w:t>
      </w:r>
    </w:p>
    <w:p w14:paraId="2AE8A466" w14:textId="7478BE38" w:rsidR="00931733" w:rsidRPr="00931733" w:rsidRDefault="00931733" w:rsidP="00931733">
      <w:pPr>
        <w:spacing w:after="0"/>
        <w:jc w:val="both"/>
        <w:rPr>
          <w:rStyle w:val="normaltextrun"/>
          <w:bCs/>
        </w:rPr>
      </w:pPr>
      <w:r w:rsidRPr="00931733">
        <w:rPr>
          <w:rStyle w:val="normaltextrun"/>
          <w:bCs/>
        </w:rPr>
        <w:t>Szacowana ilość profili użytkowników w ramach wirtualnego laboratorium: 250 .</w:t>
      </w:r>
    </w:p>
    <w:p w14:paraId="522086CC" w14:textId="77777777" w:rsidR="00931733" w:rsidRDefault="00931733" w:rsidP="00B94D27">
      <w:pPr>
        <w:spacing w:after="0"/>
        <w:jc w:val="both"/>
        <w:rPr>
          <w:rStyle w:val="normaltextrun"/>
          <w:b/>
        </w:rPr>
      </w:pPr>
    </w:p>
    <w:p w14:paraId="3269151C" w14:textId="5F566A52" w:rsidR="00446DB3" w:rsidRPr="00446DB3" w:rsidRDefault="00446DB3" w:rsidP="00446DB3">
      <w:pPr>
        <w:spacing w:after="0"/>
        <w:jc w:val="both"/>
        <w:rPr>
          <w:rStyle w:val="normaltextrun"/>
          <w:bCs/>
        </w:rPr>
      </w:pPr>
      <w:r w:rsidRPr="00446DB3">
        <w:rPr>
          <w:rStyle w:val="normaltextrun"/>
          <w:bCs/>
        </w:rPr>
        <w:t>Funkcjonalności pakietu mają pozwalać na projektowanie i przygotowywanie rozbudowanych raportów analitycznych, gotowych do dystrybucji w sieci www z poziomu pakietu.  Raporty m</w:t>
      </w:r>
      <w:r w:rsidR="0011747D">
        <w:rPr>
          <w:rStyle w:val="normaltextrun"/>
          <w:bCs/>
        </w:rPr>
        <w:t>a</w:t>
      </w:r>
      <w:r w:rsidRPr="00446DB3">
        <w:rPr>
          <w:rStyle w:val="normaltextrun"/>
          <w:bCs/>
        </w:rPr>
        <w:t xml:space="preserve">ją być przygotowywane w formie </w:t>
      </w:r>
      <w:proofErr w:type="spellStart"/>
      <w:r w:rsidRPr="00446DB3">
        <w:rPr>
          <w:rStyle w:val="normaltextrun"/>
          <w:bCs/>
        </w:rPr>
        <w:t>dashboardów</w:t>
      </w:r>
      <w:proofErr w:type="spellEnd"/>
      <w:r w:rsidRPr="00446DB3">
        <w:rPr>
          <w:rStyle w:val="normaltextrun"/>
          <w:bCs/>
        </w:rPr>
        <w:t xml:space="preserve"> lub raportów szczegółowych, które można również zapisać do formatu .</w:t>
      </w:r>
      <w:proofErr w:type="spellStart"/>
      <w:r w:rsidRPr="00446DB3">
        <w:rPr>
          <w:rStyle w:val="normaltextrun"/>
          <w:bCs/>
        </w:rPr>
        <w:t>doc</w:t>
      </w:r>
      <w:proofErr w:type="spellEnd"/>
      <w:r w:rsidRPr="00446DB3">
        <w:rPr>
          <w:rStyle w:val="normaltextrun"/>
          <w:bCs/>
        </w:rPr>
        <w:t xml:space="preserve"> oraz .pdf. </w:t>
      </w:r>
    </w:p>
    <w:p w14:paraId="0C63BA32" w14:textId="77777777" w:rsidR="0011747D" w:rsidRDefault="0011747D" w:rsidP="00446DB3">
      <w:pPr>
        <w:spacing w:after="0"/>
        <w:jc w:val="both"/>
        <w:rPr>
          <w:rStyle w:val="normaltextrun"/>
          <w:bCs/>
        </w:rPr>
      </w:pPr>
    </w:p>
    <w:p w14:paraId="045B8EF8" w14:textId="20138FAF" w:rsidR="00446DB3" w:rsidRPr="00446DB3" w:rsidRDefault="00446DB3" w:rsidP="00446DB3">
      <w:pPr>
        <w:spacing w:after="0"/>
        <w:jc w:val="both"/>
        <w:rPr>
          <w:rStyle w:val="normaltextrun"/>
          <w:bCs/>
        </w:rPr>
      </w:pPr>
      <w:r w:rsidRPr="00446DB3">
        <w:rPr>
          <w:rStyle w:val="normaltextrun"/>
          <w:bCs/>
        </w:rPr>
        <w:t xml:space="preserve">Pakiet </w:t>
      </w:r>
      <w:r w:rsidR="0011747D">
        <w:rPr>
          <w:rStyle w:val="normaltextrun"/>
          <w:bCs/>
        </w:rPr>
        <w:t>powinien</w:t>
      </w:r>
      <w:r w:rsidRPr="00446DB3">
        <w:rPr>
          <w:rStyle w:val="normaltextrun"/>
          <w:bCs/>
        </w:rPr>
        <w:t xml:space="preserve"> posiadać dedykowane narzędzie umożliwiające automatyzację wykonywania zadań analitycznych oraz aktualizację i dystrybucję raportów analitycznych. </w:t>
      </w:r>
    </w:p>
    <w:p w14:paraId="68EABD58" w14:textId="77777777" w:rsidR="0011747D" w:rsidRDefault="0011747D" w:rsidP="00446DB3">
      <w:pPr>
        <w:spacing w:after="0"/>
        <w:jc w:val="both"/>
        <w:rPr>
          <w:rStyle w:val="normaltextrun"/>
          <w:bCs/>
        </w:rPr>
      </w:pPr>
    </w:p>
    <w:p w14:paraId="4788719F" w14:textId="14B311D5" w:rsidR="00446DB3" w:rsidRPr="00446DB3" w:rsidRDefault="00446DB3" w:rsidP="00446DB3">
      <w:pPr>
        <w:spacing w:after="0"/>
        <w:jc w:val="both"/>
        <w:rPr>
          <w:rStyle w:val="normaltextrun"/>
          <w:bCs/>
        </w:rPr>
      </w:pPr>
      <w:r w:rsidRPr="00446DB3">
        <w:rPr>
          <w:rStyle w:val="normaltextrun"/>
          <w:bCs/>
        </w:rPr>
        <w:t xml:space="preserve">Pakiet </w:t>
      </w:r>
      <w:r w:rsidR="0011747D">
        <w:rPr>
          <w:rStyle w:val="normaltextrun"/>
          <w:bCs/>
        </w:rPr>
        <w:t>powinien</w:t>
      </w:r>
      <w:r w:rsidRPr="00446DB3">
        <w:rPr>
          <w:rStyle w:val="normaltextrun"/>
          <w:bCs/>
        </w:rPr>
        <w:t xml:space="preserve"> posiadać  dedykowane rozwiązanie w postaci środowiska www, które służy do publikacji i udostępnianiu raportów analitycznych stworzonych w aplikacjach pakietu.</w:t>
      </w:r>
    </w:p>
    <w:p w14:paraId="106EC71E" w14:textId="77777777" w:rsidR="0011747D" w:rsidRDefault="0011747D" w:rsidP="00446DB3">
      <w:pPr>
        <w:spacing w:after="0"/>
        <w:jc w:val="both"/>
        <w:rPr>
          <w:rStyle w:val="normaltextrun"/>
          <w:bCs/>
        </w:rPr>
      </w:pPr>
    </w:p>
    <w:p w14:paraId="587BBD12" w14:textId="5851757F" w:rsidR="00446DB3" w:rsidRPr="00446DB3" w:rsidRDefault="00446DB3" w:rsidP="00446DB3">
      <w:pPr>
        <w:spacing w:after="0"/>
        <w:jc w:val="both"/>
        <w:rPr>
          <w:rStyle w:val="normaltextrun"/>
          <w:bCs/>
        </w:rPr>
      </w:pPr>
      <w:r w:rsidRPr="00446DB3">
        <w:rPr>
          <w:rStyle w:val="normaltextrun"/>
          <w:bCs/>
        </w:rPr>
        <w:t xml:space="preserve">Pakiet </w:t>
      </w:r>
      <w:r w:rsidR="0011747D">
        <w:rPr>
          <w:rStyle w:val="normaltextrun"/>
          <w:bCs/>
        </w:rPr>
        <w:t>powinien</w:t>
      </w:r>
      <w:r w:rsidRPr="00446DB3">
        <w:rPr>
          <w:rStyle w:val="normaltextrun"/>
          <w:bCs/>
        </w:rPr>
        <w:t xml:space="preserve"> posiadać wbudowane narzędzia do prezentacji wizualnej danych na mapach Polski (z podziałem na województwa, powiaty, stolice województw). Pakiet ma zawierać mapy Polski w podziale na województwa i powiaty dedykowane dla tego oprogramowania.</w:t>
      </w:r>
    </w:p>
    <w:p w14:paraId="04D97DD4" w14:textId="77777777" w:rsidR="0011747D" w:rsidRDefault="0011747D" w:rsidP="00446DB3">
      <w:pPr>
        <w:spacing w:after="0"/>
        <w:jc w:val="both"/>
        <w:rPr>
          <w:rStyle w:val="normaltextrun"/>
          <w:bCs/>
        </w:rPr>
      </w:pPr>
    </w:p>
    <w:p w14:paraId="1E11535A" w14:textId="46CBF4BF" w:rsidR="00446DB3" w:rsidRPr="00446DB3" w:rsidRDefault="00446DB3" w:rsidP="00446DB3">
      <w:pPr>
        <w:spacing w:after="0"/>
        <w:jc w:val="both"/>
        <w:rPr>
          <w:rStyle w:val="normaltextrun"/>
          <w:bCs/>
        </w:rPr>
      </w:pPr>
      <w:r w:rsidRPr="00446DB3">
        <w:rPr>
          <w:rStyle w:val="normaltextrun"/>
          <w:bCs/>
        </w:rPr>
        <w:t xml:space="preserve">Pakiet </w:t>
      </w:r>
      <w:r w:rsidR="0011747D">
        <w:rPr>
          <w:rStyle w:val="normaltextrun"/>
          <w:bCs/>
        </w:rPr>
        <w:t>powinien</w:t>
      </w:r>
      <w:r w:rsidRPr="00446DB3">
        <w:rPr>
          <w:rStyle w:val="normaltextrun"/>
          <w:bCs/>
        </w:rPr>
        <w:t xml:space="preserve"> posiadać samouczek obsługi oprogramowania w następujących obszarach: wczytywanie danych, operacje na danych, operacje na zmiennych, analiza i wykresy, edycja wyników, raportowanie, dystrybucja raportów, interfejs aplikacji.</w:t>
      </w:r>
    </w:p>
    <w:p w14:paraId="26BCDCC6" w14:textId="77777777" w:rsidR="0011747D" w:rsidRDefault="0011747D" w:rsidP="00446DB3">
      <w:pPr>
        <w:spacing w:after="0"/>
        <w:jc w:val="both"/>
        <w:rPr>
          <w:rStyle w:val="normaltextrun"/>
          <w:bCs/>
        </w:rPr>
      </w:pPr>
    </w:p>
    <w:p w14:paraId="19B7682F" w14:textId="3CE84323" w:rsidR="00446DB3" w:rsidRPr="00446DB3" w:rsidRDefault="00446DB3" w:rsidP="00446DB3">
      <w:pPr>
        <w:spacing w:after="0"/>
        <w:jc w:val="both"/>
        <w:rPr>
          <w:rStyle w:val="normaltextrun"/>
          <w:bCs/>
        </w:rPr>
      </w:pPr>
      <w:r w:rsidRPr="00446DB3">
        <w:rPr>
          <w:rStyle w:val="normaltextrun"/>
          <w:bCs/>
        </w:rPr>
        <w:t xml:space="preserve">Pakiet </w:t>
      </w:r>
      <w:r w:rsidR="0011747D">
        <w:rPr>
          <w:rStyle w:val="normaltextrun"/>
          <w:bCs/>
        </w:rPr>
        <w:t>powinien</w:t>
      </w:r>
      <w:r w:rsidRPr="00446DB3">
        <w:rPr>
          <w:rStyle w:val="normaltextrun"/>
          <w:bCs/>
        </w:rPr>
        <w:t xml:space="preserve"> posiadać wbudowane procedury niestandardowej wizualizacji, w tym: nakładany wykres słupkowy, wielowymiarowy wykres rozrzutu, wykres rozrzutu i rozkładu, Róża Nightingale, wykres radarowy, wykres kaskadowy, wykres wiolinowy, wykres hierarchiczny, mapa drzewa, </w:t>
      </w:r>
      <w:proofErr w:type="spellStart"/>
      <w:r w:rsidRPr="00446DB3">
        <w:rPr>
          <w:rStyle w:val="normaltextrun"/>
          <w:bCs/>
        </w:rPr>
        <w:t>dashboardy</w:t>
      </w:r>
      <w:proofErr w:type="spellEnd"/>
      <w:r w:rsidRPr="00446DB3">
        <w:rPr>
          <w:rStyle w:val="normaltextrun"/>
          <w:bCs/>
        </w:rPr>
        <w:t xml:space="preserve"> w tym: procent planu słupki, procent planu kostki, procent planu mierniki, procent planu progi termometry, procent planu progi słupki, wykres </w:t>
      </w:r>
      <w:proofErr w:type="spellStart"/>
      <w:r w:rsidRPr="00446DB3">
        <w:rPr>
          <w:rStyle w:val="normaltextrun"/>
          <w:bCs/>
        </w:rPr>
        <w:t>Marimekko</w:t>
      </w:r>
      <w:proofErr w:type="spellEnd"/>
      <w:r w:rsidRPr="00446DB3">
        <w:rPr>
          <w:rStyle w:val="normaltextrun"/>
          <w:bCs/>
        </w:rPr>
        <w:t>, wykres bąbelkowy oraz możliwość formatowania obiektów dla wybranych procedur, zgodnie ze standardami APA.</w:t>
      </w:r>
    </w:p>
    <w:p w14:paraId="366E5898" w14:textId="77777777" w:rsidR="0011747D" w:rsidRDefault="0011747D" w:rsidP="00446DB3">
      <w:pPr>
        <w:spacing w:after="0"/>
        <w:jc w:val="both"/>
        <w:rPr>
          <w:rStyle w:val="normaltextrun"/>
          <w:bCs/>
        </w:rPr>
      </w:pPr>
    </w:p>
    <w:p w14:paraId="2C24874D" w14:textId="679A1D75" w:rsidR="00446DB3" w:rsidRPr="00446DB3" w:rsidRDefault="00446DB3" w:rsidP="00446DB3">
      <w:pPr>
        <w:spacing w:after="0"/>
        <w:jc w:val="both"/>
        <w:rPr>
          <w:rStyle w:val="normaltextrun"/>
          <w:bCs/>
        </w:rPr>
      </w:pPr>
      <w:r w:rsidRPr="00446DB3">
        <w:rPr>
          <w:rStyle w:val="normaltextrun"/>
          <w:bCs/>
        </w:rPr>
        <w:t xml:space="preserve">Pakiet </w:t>
      </w:r>
      <w:r w:rsidR="0011747D">
        <w:rPr>
          <w:rStyle w:val="normaltextrun"/>
          <w:bCs/>
        </w:rPr>
        <w:t>powinien</w:t>
      </w:r>
      <w:r w:rsidRPr="00446DB3">
        <w:rPr>
          <w:rStyle w:val="normaltextrun"/>
          <w:bCs/>
        </w:rPr>
        <w:t xml:space="preserve"> posiadać wbudowane procedur do zarządzania danymi i wynikami, w tym: kodowanie dychotomiczne, słownikowy opis danych, akcje na raporcie, statystyki do stopek, inwentaryzacja </w:t>
      </w:r>
      <w:r w:rsidRPr="00446DB3">
        <w:rPr>
          <w:rStyle w:val="normaltextrun"/>
          <w:bCs/>
        </w:rPr>
        <w:lastRenderedPageBreak/>
        <w:t xml:space="preserve">danych, kolorowanie tabel, kopiowanie etykiet wartości, </w:t>
      </w:r>
      <w:proofErr w:type="spellStart"/>
      <w:r w:rsidRPr="00446DB3">
        <w:rPr>
          <w:rStyle w:val="normaltextrun"/>
          <w:bCs/>
        </w:rPr>
        <w:t>rekoduj</w:t>
      </w:r>
      <w:proofErr w:type="spellEnd"/>
      <w:r w:rsidRPr="00446DB3">
        <w:rPr>
          <w:rStyle w:val="normaltextrun"/>
          <w:bCs/>
        </w:rPr>
        <w:t xml:space="preserve"> kategorie monotoniczne, </w:t>
      </w:r>
      <w:proofErr w:type="spellStart"/>
      <w:r w:rsidRPr="00446DB3">
        <w:rPr>
          <w:rStyle w:val="normaltextrun"/>
          <w:bCs/>
        </w:rPr>
        <w:t>rekoduj</w:t>
      </w:r>
      <w:proofErr w:type="spellEnd"/>
      <w:r w:rsidRPr="00446DB3">
        <w:rPr>
          <w:rStyle w:val="normaltextrun"/>
          <w:bCs/>
        </w:rPr>
        <w:t xml:space="preserve"> kategorie mało liczne, przeskaluj zmienne.</w:t>
      </w:r>
    </w:p>
    <w:p w14:paraId="42498FB1" w14:textId="77777777" w:rsidR="0011747D" w:rsidRDefault="0011747D" w:rsidP="00446DB3">
      <w:pPr>
        <w:spacing w:after="0"/>
        <w:jc w:val="both"/>
        <w:rPr>
          <w:rStyle w:val="normaltextrun"/>
          <w:bCs/>
        </w:rPr>
      </w:pPr>
    </w:p>
    <w:p w14:paraId="10675F9B" w14:textId="05815E6F" w:rsidR="00446DB3" w:rsidRPr="00446DB3" w:rsidRDefault="00446DB3" w:rsidP="00446DB3">
      <w:pPr>
        <w:spacing w:after="0"/>
        <w:jc w:val="both"/>
        <w:rPr>
          <w:rStyle w:val="normaltextrun"/>
          <w:bCs/>
        </w:rPr>
      </w:pPr>
      <w:r w:rsidRPr="00446DB3">
        <w:rPr>
          <w:rStyle w:val="normaltextrun"/>
          <w:bCs/>
        </w:rPr>
        <w:t xml:space="preserve">Pakiet </w:t>
      </w:r>
      <w:r w:rsidR="0011747D" w:rsidRPr="00446DB3">
        <w:rPr>
          <w:rStyle w:val="normaltextrun"/>
          <w:bCs/>
        </w:rPr>
        <w:t xml:space="preserve">powinien </w:t>
      </w:r>
      <w:r w:rsidR="0011747D">
        <w:rPr>
          <w:rStyle w:val="normaltextrun"/>
          <w:bCs/>
        </w:rPr>
        <w:t>posiadać</w:t>
      </w:r>
      <w:r w:rsidR="0011747D" w:rsidRPr="00446DB3">
        <w:rPr>
          <w:rStyle w:val="normaltextrun"/>
          <w:bCs/>
        </w:rPr>
        <w:t xml:space="preserve"> </w:t>
      </w:r>
      <w:r w:rsidRPr="00446DB3">
        <w:rPr>
          <w:rStyle w:val="normaltextrun"/>
          <w:bCs/>
        </w:rPr>
        <w:t>wbudowane procedury dotyczące analizy danych w tym: istotne zmienne Chi-kwadrat, skorelowane zmienne V-</w:t>
      </w:r>
      <w:proofErr w:type="spellStart"/>
      <w:r w:rsidRPr="00446DB3">
        <w:rPr>
          <w:rStyle w:val="normaltextrun"/>
          <w:bCs/>
        </w:rPr>
        <w:t>Cramera</w:t>
      </w:r>
      <w:proofErr w:type="spellEnd"/>
      <w:r w:rsidRPr="00446DB3">
        <w:rPr>
          <w:rStyle w:val="normaltextrun"/>
          <w:bCs/>
        </w:rPr>
        <w:t>, miary nierówności.</w:t>
      </w:r>
    </w:p>
    <w:p w14:paraId="1B1A564A" w14:textId="77777777" w:rsidR="0011747D" w:rsidRDefault="0011747D" w:rsidP="00446DB3">
      <w:pPr>
        <w:spacing w:after="0"/>
        <w:jc w:val="both"/>
        <w:rPr>
          <w:rStyle w:val="normaltextrun"/>
          <w:bCs/>
        </w:rPr>
      </w:pPr>
    </w:p>
    <w:p w14:paraId="68CB6D7C" w14:textId="0113A3DA" w:rsidR="00446DB3" w:rsidRPr="00446DB3" w:rsidRDefault="00446DB3" w:rsidP="00446DB3">
      <w:pPr>
        <w:spacing w:after="0"/>
        <w:jc w:val="both"/>
        <w:rPr>
          <w:rStyle w:val="normaltextrun"/>
          <w:bCs/>
        </w:rPr>
      </w:pPr>
      <w:r w:rsidRPr="00446DB3">
        <w:rPr>
          <w:rStyle w:val="normaltextrun"/>
          <w:bCs/>
        </w:rPr>
        <w:t xml:space="preserve">Pakiet </w:t>
      </w:r>
      <w:r w:rsidR="0011747D" w:rsidRPr="00446DB3">
        <w:rPr>
          <w:rStyle w:val="normaltextrun"/>
          <w:bCs/>
        </w:rPr>
        <w:t>powinien umożliwia</w:t>
      </w:r>
      <w:r w:rsidR="0011747D">
        <w:rPr>
          <w:rStyle w:val="normaltextrun"/>
          <w:bCs/>
        </w:rPr>
        <w:t>ć</w:t>
      </w:r>
      <w:r w:rsidR="0011747D" w:rsidRPr="00446DB3">
        <w:rPr>
          <w:rStyle w:val="normaltextrun"/>
          <w:bCs/>
        </w:rPr>
        <w:t xml:space="preserve"> </w:t>
      </w:r>
      <w:r w:rsidRPr="00446DB3">
        <w:rPr>
          <w:rStyle w:val="normaltextrun"/>
          <w:bCs/>
        </w:rPr>
        <w:t>formatowanie wyników w raportach, w tym: dodatkowe szablony tabel, które formatują strukturę tabel przestawnych (wzbogacona paleta stylów).</w:t>
      </w:r>
    </w:p>
    <w:p w14:paraId="5C6D1851" w14:textId="77777777" w:rsidR="0011747D" w:rsidRDefault="0011747D" w:rsidP="00446DB3">
      <w:pPr>
        <w:spacing w:after="0"/>
        <w:jc w:val="both"/>
        <w:rPr>
          <w:rStyle w:val="normaltextrun"/>
          <w:bCs/>
        </w:rPr>
      </w:pPr>
    </w:p>
    <w:p w14:paraId="5F342661" w14:textId="052CA9E1" w:rsidR="00446DB3" w:rsidRPr="00446DB3" w:rsidRDefault="00446DB3" w:rsidP="00446DB3">
      <w:pPr>
        <w:spacing w:after="0"/>
        <w:jc w:val="both"/>
        <w:rPr>
          <w:rStyle w:val="normaltextrun"/>
          <w:bCs/>
        </w:rPr>
      </w:pPr>
      <w:r w:rsidRPr="00446DB3">
        <w:rPr>
          <w:rStyle w:val="normaltextrun"/>
          <w:bCs/>
        </w:rPr>
        <w:t xml:space="preserve">Pakiet </w:t>
      </w:r>
      <w:r w:rsidR="0011747D" w:rsidRPr="00446DB3">
        <w:rPr>
          <w:rStyle w:val="normaltextrun"/>
          <w:bCs/>
        </w:rPr>
        <w:t>powinien umożliwia</w:t>
      </w:r>
      <w:r w:rsidR="0011747D">
        <w:rPr>
          <w:rStyle w:val="normaltextrun"/>
          <w:bCs/>
        </w:rPr>
        <w:t>ć</w:t>
      </w:r>
      <w:r w:rsidRPr="00446DB3">
        <w:rPr>
          <w:rStyle w:val="normaltextrun"/>
          <w:bCs/>
        </w:rPr>
        <w:t xml:space="preserve"> </w:t>
      </w:r>
      <w:r w:rsidR="0011747D">
        <w:rPr>
          <w:rStyle w:val="normaltextrun"/>
          <w:bCs/>
        </w:rPr>
        <w:t>f</w:t>
      </w:r>
      <w:r w:rsidRPr="00446DB3">
        <w:rPr>
          <w:rStyle w:val="normaltextrun"/>
          <w:bCs/>
        </w:rPr>
        <w:t>ormatowanie wyników w raportach, w tym: dodatkowe szablony tabel, które formatują strukturę tabel przestawnych (wzbogacona paleta stylów).</w:t>
      </w:r>
    </w:p>
    <w:p w14:paraId="604AC78C" w14:textId="77777777" w:rsidR="0011747D" w:rsidRDefault="0011747D" w:rsidP="00446DB3">
      <w:pPr>
        <w:spacing w:after="0"/>
        <w:jc w:val="both"/>
        <w:rPr>
          <w:rStyle w:val="normaltextrun"/>
          <w:bCs/>
        </w:rPr>
      </w:pPr>
    </w:p>
    <w:p w14:paraId="6EB14C80" w14:textId="310AE231" w:rsidR="00446DB3" w:rsidRPr="00446DB3" w:rsidRDefault="00446DB3" w:rsidP="00446DB3">
      <w:pPr>
        <w:spacing w:after="0"/>
        <w:jc w:val="both"/>
        <w:rPr>
          <w:rStyle w:val="normaltextrun"/>
          <w:bCs/>
        </w:rPr>
      </w:pPr>
      <w:r w:rsidRPr="00446DB3">
        <w:rPr>
          <w:rStyle w:val="normaltextrun"/>
          <w:bCs/>
        </w:rPr>
        <w:t xml:space="preserve">Pakiet </w:t>
      </w:r>
      <w:r w:rsidR="0011747D">
        <w:rPr>
          <w:rStyle w:val="normaltextrun"/>
          <w:bCs/>
        </w:rPr>
        <w:t>powinien</w:t>
      </w:r>
      <w:r w:rsidRPr="00446DB3">
        <w:rPr>
          <w:rStyle w:val="normaltextrun"/>
          <w:bCs/>
        </w:rPr>
        <w:t xml:space="preserve"> posiadać procedury w obszarze danych tekstowych: wyczyść tekst – pozwala na przekształcanie, czyszczenie i dostosowanie zmiennych tekstowych do podanych przez użytkownika wytycznych oraz procedura porównaj tekst – pozwala na wyliczenie miar opisujących podobieństwo ciągów tekstowych.</w:t>
      </w:r>
    </w:p>
    <w:p w14:paraId="22D0AE9B" w14:textId="77777777" w:rsidR="00446DB3" w:rsidRPr="00446DB3" w:rsidRDefault="00446DB3" w:rsidP="00446DB3">
      <w:pPr>
        <w:spacing w:after="0"/>
        <w:jc w:val="both"/>
        <w:rPr>
          <w:rStyle w:val="normaltextrun"/>
          <w:bCs/>
        </w:rPr>
      </w:pPr>
    </w:p>
    <w:p w14:paraId="3AC73D8F" w14:textId="556404C7" w:rsidR="00446DB3" w:rsidRPr="00446DB3" w:rsidRDefault="00446DB3" w:rsidP="00446DB3">
      <w:pPr>
        <w:spacing w:after="0"/>
        <w:jc w:val="both"/>
        <w:rPr>
          <w:rStyle w:val="normaltextrun"/>
          <w:bCs/>
        </w:rPr>
      </w:pPr>
      <w:r w:rsidRPr="00446DB3">
        <w:rPr>
          <w:rStyle w:val="normaltextrun"/>
          <w:bCs/>
        </w:rPr>
        <w:t xml:space="preserve">Funkcjonalności pakietu </w:t>
      </w:r>
      <w:r w:rsidR="0011747D">
        <w:rPr>
          <w:rStyle w:val="normaltextrun"/>
          <w:bCs/>
        </w:rPr>
        <w:t xml:space="preserve">powinny </w:t>
      </w:r>
      <w:r w:rsidRPr="00446DB3">
        <w:rPr>
          <w:rStyle w:val="normaltextrun"/>
          <w:bCs/>
        </w:rPr>
        <w:t>pozwala</w:t>
      </w:r>
      <w:r w:rsidR="0011747D">
        <w:rPr>
          <w:rStyle w:val="normaltextrun"/>
          <w:bCs/>
        </w:rPr>
        <w:t>ć</w:t>
      </w:r>
      <w:r w:rsidRPr="00446DB3">
        <w:rPr>
          <w:rStyle w:val="normaltextrun"/>
          <w:bCs/>
        </w:rPr>
        <w:t xml:space="preserve"> na projektowanie i przygotowywanie rozbudowanych raportów analitycznych, gotowych do dystrybucji w sieci www z poziomu pakietu.  Raporty mogą być przygotowywane w formie </w:t>
      </w:r>
      <w:proofErr w:type="spellStart"/>
      <w:r w:rsidRPr="00446DB3">
        <w:rPr>
          <w:rStyle w:val="normaltextrun"/>
          <w:bCs/>
        </w:rPr>
        <w:t>dashboardów</w:t>
      </w:r>
      <w:proofErr w:type="spellEnd"/>
      <w:r w:rsidRPr="00446DB3">
        <w:rPr>
          <w:rStyle w:val="normaltextrun"/>
          <w:bCs/>
        </w:rPr>
        <w:t xml:space="preserve"> lub raportów szczegółowych, które można również zapisać do formatu .</w:t>
      </w:r>
      <w:proofErr w:type="spellStart"/>
      <w:r w:rsidRPr="00446DB3">
        <w:rPr>
          <w:rStyle w:val="normaltextrun"/>
          <w:bCs/>
        </w:rPr>
        <w:t>doc</w:t>
      </w:r>
      <w:proofErr w:type="spellEnd"/>
      <w:r w:rsidRPr="00446DB3">
        <w:rPr>
          <w:rStyle w:val="normaltextrun"/>
          <w:bCs/>
        </w:rPr>
        <w:t xml:space="preserve"> oraz .pdf. Do tworzenia raportów wykorzystywane są obiekty wynikowe </w:t>
      </w:r>
      <w:proofErr w:type="spellStart"/>
      <w:r w:rsidRPr="00446DB3">
        <w:rPr>
          <w:rStyle w:val="normaltextrun"/>
          <w:bCs/>
        </w:rPr>
        <w:t>tkj</w:t>
      </w:r>
      <w:proofErr w:type="spellEnd"/>
      <w:r w:rsidRPr="00446DB3">
        <w:rPr>
          <w:rStyle w:val="normaltextrun"/>
          <w:bCs/>
        </w:rPr>
        <w:t xml:space="preserve">. tabele, wykresy, </w:t>
      </w:r>
      <w:proofErr w:type="spellStart"/>
      <w:r w:rsidRPr="00446DB3">
        <w:rPr>
          <w:rStyle w:val="normaltextrun"/>
          <w:bCs/>
        </w:rPr>
        <w:t>dashboardy</w:t>
      </w:r>
      <w:proofErr w:type="spellEnd"/>
      <w:r w:rsidRPr="00446DB3">
        <w:rPr>
          <w:rStyle w:val="normaltextrun"/>
          <w:bCs/>
        </w:rPr>
        <w:t>. Użytkownik ma możliwość zarządzania oraz edycji obiektów przygotowanych w ramach pakietu, które są wykorzystywane w raporcie.</w:t>
      </w:r>
    </w:p>
    <w:p w14:paraId="2FD623D2" w14:textId="77777777" w:rsidR="0011747D" w:rsidRDefault="0011747D" w:rsidP="00446DB3">
      <w:pPr>
        <w:spacing w:after="0"/>
        <w:jc w:val="both"/>
        <w:rPr>
          <w:rStyle w:val="normaltextrun"/>
          <w:bCs/>
        </w:rPr>
      </w:pPr>
    </w:p>
    <w:p w14:paraId="08917B35" w14:textId="77777777" w:rsidR="00446DB3" w:rsidRPr="00446DB3" w:rsidRDefault="00446DB3" w:rsidP="00446DB3">
      <w:pPr>
        <w:spacing w:after="0"/>
        <w:jc w:val="both"/>
        <w:rPr>
          <w:rStyle w:val="normaltextrun"/>
          <w:bCs/>
        </w:rPr>
      </w:pPr>
      <w:r w:rsidRPr="00446DB3">
        <w:rPr>
          <w:rStyle w:val="normaltextrun"/>
          <w:bCs/>
        </w:rPr>
        <w:t xml:space="preserve">Pakiet powinien posiadać dedykowane narzędzie umożliwiające automatyzację wykonywania zadań analitycznych oraz aktualizację i dystrybucję raportów analitycznych. Zadania mogą być uruchamiane za pomocą harmonogramu zarówno cyklicznie jaki i </w:t>
      </w:r>
      <w:proofErr w:type="spellStart"/>
      <w:r w:rsidRPr="00446DB3">
        <w:rPr>
          <w:rStyle w:val="normaltextrun"/>
          <w:bCs/>
        </w:rPr>
        <w:t>jednorozowo</w:t>
      </w:r>
      <w:proofErr w:type="spellEnd"/>
      <w:r w:rsidRPr="00446DB3">
        <w:rPr>
          <w:rStyle w:val="normaltextrun"/>
          <w:bCs/>
        </w:rPr>
        <w:t>.</w:t>
      </w:r>
    </w:p>
    <w:p w14:paraId="45290096" w14:textId="77777777" w:rsidR="0011747D" w:rsidRDefault="0011747D" w:rsidP="00446DB3">
      <w:pPr>
        <w:spacing w:after="0"/>
        <w:jc w:val="both"/>
        <w:rPr>
          <w:rStyle w:val="normaltextrun"/>
          <w:bCs/>
        </w:rPr>
      </w:pPr>
    </w:p>
    <w:p w14:paraId="50305514" w14:textId="77777777" w:rsidR="00446DB3" w:rsidRPr="00446DB3" w:rsidRDefault="00446DB3" w:rsidP="00446DB3">
      <w:pPr>
        <w:spacing w:after="0"/>
        <w:jc w:val="both"/>
        <w:rPr>
          <w:rStyle w:val="normaltextrun"/>
          <w:bCs/>
        </w:rPr>
      </w:pPr>
      <w:r w:rsidRPr="00446DB3">
        <w:rPr>
          <w:rStyle w:val="normaltextrun"/>
          <w:bCs/>
        </w:rPr>
        <w:t>Pakiet powinien posiadać dedykowane rozwiązanie w postaci środowiska www, które służy do publikacji i udostępnianiu raportów analitycznych stworzonych w aplikacjach pakietu. Raporty publikowane są w repozytorium bazodanowym portalu i stamtąd w postaci stron HTML są udostępniane uprawnionym osobom poprzez przeglądarkę internetową.</w:t>
      </w:r>
    </w:p>
    <w:p w14:paraId="51085767" w14:textId="77777777" w:rsidR="0011747D" w:rsidRDefault="0011747D" w:rsidP="00446DB3">
      <w:pPr>
        <w:spacing w:after="0"/>
        <w:jc w:val="both"/>
        <w:rPr>
          <w:rStyle w:val="normaltextrun"/>
          <w:bCs/>
        </w:rPr>
      </w:pPr>
    </w:p>
    <w:p w14:paraId="693CBC46" w14:textId="77777777" w:rsidR="00446DB3" w:rsidRPr="00446DB3" w:rsidRDefault="00446DB3" w:rsidP="00446DB3">
      <w:pPr>
        <w:spacing w:after="0"/>
        <w:jc w:val="both"/>
        <w:rPr>
          <w:rStyle w:val="normaltextrun"/>
          <w:bCs/>
        </w:rPr>
      </w:pPr>
      <w:r w:rsidRPr="00446DB3">
        <w:rPr>
          <w:rStyle w:val="normaltextrun"/>
          <w:bCs/>
        </w:rPr>
        <w:t xml:space="preserve">Pakiet powinien posiadać wbudowane narzędzia do prezentacji wizualnej danych na mapach Polski (z podziałem na województwa, powiaty, stolice województw). </w:t>
      </w:r>
    </w:p>
    <w:p w14:paraId="480DED40" w14:textId="77777777" w:rsidR="0011747D" w:rsidRDefault="0011747D" w:rsidP="00446DB3">
      <w:pPr>
        <w:spacing w:after="0"/>
        <w:jc w:val="both"/>
        <w:rPr>
          <w:rStyle w:val="normaltextrun"/>
          <w:bCs/>
        </w:rPr>
      </w:pPr>
    </w:p>
    <w:p w14:paraId="5A0FCBBB" w14:textId="0EB243B0" w:rsidR="00446DB3" w:rsidRPr="00446DB3" w:rsidRDefault="00446DB3" w:rsidP="00446DB3">
      <w:pPr>
        <w:spacing w:after="0"/>
        <w:jc w:val="both"/>
        <w:rPr>
          <w:rStyle w:val="normaltextrun"/>
          <w:bCs/>
        </w:rPr>
      </w:pPr>
      <w:r w:rsidRPr="00446DB3">
        <w:rPr>
          <w:rStyle w:val="normaltextrun"/>
          <w:bCs/>
        </w:rPr>
        <w:t xml:space="preserve">Pakiet </w:t>
      </w:r>
      <w:r w:rsidR="0011747D" w:rsidRPr="00446DB3">
        <w:rPr>
          <w:rStyle w:val="normaltextrun"/>
          <w:bCs/>
        </w:rPr>
        <w:t>powinien umożliwia</w:t>
      </w:r>
      <w:r w:rsidR="0011747D">
        <w:rPr>
          <w:rStyle w:val="normaltextrun"/>
          <w:bCs/>
        </w:rPr>
        <w:t>ć</w:t>
      </w:r>
      <w:r w:rsidR="0011747D" w:rsidRPr="00446DB3">
        <w:rPr>
          <w:rStyle w:val="normaltextrun"/>
          <w:bCs/>
        </w:rPr>
        <w:t xml:space="preserve"> </w:t>
      </w:r>
      <w:r w:rsidRPr="00446DB3">
        <w:rPr>
          <w:rStyle w:val="normaltextrun"/>
          <w:bCs/>
        </w:rPr>
        <w:t>udostępnia</w:t>
      </w:r>
      <w:r w:rsidR="0011747D">
        <w:rPr>
          <w:rStyle w:val="normaltextrun"/>
          <w:bCs/>
        </w:rPr>
        <w:t>nie</w:t>
      </w:r>
      <w:r w:rsidRPr="00446DB3">
        <w:rPr>
          <w:rStyle w:val="normaltextrun"/>
          <w:bCs/>
        </w:rPr>
        <w:t xml:space="preserve"> kurs obsługi oprogramowania (samouczek) w tym: ponad 40 prezentacji multimedialnych w 8 obszarach: wczytywanie danych, operacje na danych, operacje na zmiennych, analiza i wykresy, edycja wyników, raportowanie, dystrybucja raportów, interfejs aplikacji.</w:t>
      </w:r>
    </w:p>
    <w:p w14:paraId="2B0799E7" w14:textId="77777777" w:rsidR="00446DB3" w:rsidRPr="00446DB3" w:rsidRDefault="00446DB3" w:rsidP="00446DB3">
      <w:pPr>
        <w:spacing w:after="0"/>
        <w:jc w:val="both"/>
        <w:rPr>
          <w:rStyle w:val="normaltextrun"/>
          <w:bCs/>
        </w:rPr>
      </w:pPr>
      <w:r w:rsidRPr="00446DB3">
        <w:rPr>
          <w:rStyle w:val="normaltextrun"/>
          <w:bCs/>
        </w:rPr>
        <w:t xml:space="preserve">Pakiet powinien posiadać wbudowane procedury niestandardowej wizualizacji, w tym: nakładany wykres słupkowy, wielowymiarowy wykres rozrzutu, wykres rozrzutu i rozkładu, Róża Nightingale, </w:t>
      </w:r>
      <w:r w:rsidRPr="00446DB3">
        <w:rPr>
          <w:rStyle w:val="normaltextrun"/>
          <w:bCs/>
        </w:rPr>
        <w:lastRenderedPageBreak/>
        <w:t xml:space="preserve">wykres radarowy, wykres kaskadowy, wykres wiolinowy, wykres hierarchiczny, mapa drzewa, </w:t>
      </w:r>
      <w:proofErr w:type="spellStart"/>
      <w:r w:rsidRPr="00446DB3">
        <w:rPr>
          <w:rStyle w:val="normaltextrun"/>
          <w:bCs/>
        </w:rPr>
        <w:t>dashboardy</w:t>
      </w:r>
      <w:proofErr w:type="spellEnd"/>
      <w:r w:rsidRPr="00446DB3">
        <w:rPr>
          <w:rStyle w:val="normaltextrun"/>
          <w:bCs/>
        </w:rPr>
        <w:t xml:space="preserve"> w tym: procent planu słupki, procent planu kostki, procent planu mierniki, procent planu progi termometry, procent planu progi słupki, wykres </w:t>
      </w:r>
      <w:proofErr w:type="spellStart"/>
      <w:r w:rsidRPr="00446DB3">
        <w:rPr>
          <w:rStyle w:val="normaltextrun"/>
          <w:bCs/>
        </w:rPr>
        <w:t>Marimekko</w:t>
      </w:r>
      <w:proofErr w:type="spellEnd"/>
      <w:r w:rsidRPr="00446DB3">
        <w:rPr>
          <w:rStyle w:val="normaltextrun"/>
          <w:bCs/>
        </w:rPr>
        <w:t>, wykres bąbelkowy oraz możliwość formatowania obiektów dla wybranych procedur, zgodnie ze standardami APA.</w:t>
      </w:r>
    </w:p>
    <w:p w14:paraId="72812192" w14:textId="77777777" w:rsidR="0011747D" w:rsidRDefault="0011747D" w:rsidP="00446DB3">
      <w:pPr>
        <w:spacing w:after="0"/>
        <w:jc w:val="both"/>
        <w:rPr>
          <w:rStyle w:val="normaltextrun"/>
          <w:bCs/>
        </w:rPr>
      </w:pPr>
    </w:p>
    <w:p w14:paraId="5DA80C02" w14:textId="77777777" w:rsidR="00446DB3" w:rsidRPr="00446DB3" w:rsidRDefault="00446DB3" w:rsidP="00446DB3">
      <w:pPr>
        <w:spacing w:after="0"/>
        <w:jc w:val="both"/>
        <w:rPr>
          <w:rStyle w:val="normaltextrun"/>
          <w:bCs/>
        </w:rPr>
      </w:pPr>
      <w:r w:rsidRPr="00446DB3">
        <w:rPr>
          <w:rStyle w:val="normaltextrun"/>
          <w:bCs/>
        </w:rPr>
        <w:t xml:space="preserve">Pakiet powinien posiadać wbudowane procedur do zarządzania danymi i wynikami, w tym: kodowanie dychotomiczne, słownikowy opis danych, akcje na raporcie, statystyki do stopek, inwentaryzacja danych, kolorowanie tabel, kopiowanie etykiet wartości, </w:t>
      </w:r>
      <w:proofErr w:type="spellStart"/>
      <w:r w:rsidRPr="00446DB3">
        <w:rPr>
          <w:rStyle w:val="normaltextrun"/>
          <w:bCs/>
        </w:rPr>
        <w:t>rekoduj</w:t>
      </w:r>
      <w:proofErr w:type="spellEnd"/>
      <w:r w:rsidRPr="00446DB3">
        <w:rPr>
          <w:rStyle w:val="normaltextrun"/>
          <w:bCs/>
        </w:rPr>
        <w:t xml:space="preserve"> kategorie monotoniczne, </w:t>
      </w:r>
      <w:proofErr w:type="spellStart"/>
      <w:r w:rsidRPr="00446DB3">
        <w:rPr>
          <w:rStyle w:val="normaltextrun"/>
          <w:bCs/>
        </w:rPr>
        <w:t>rekoduj</w:t>
      </w:r>
      <w:proofErr w:type="spellEnd"/>
      <w:r w:rsidRPr="00446DB3">
        <w:rPr>
          <w:rStyle w:val="normaltextrun"/>
          <w:bCs/>
        </w:rPr>
        <w:t xml:space="preserve"> kategorie mało liczne, przeskaluj zmienne.</w:t>
      </w:r>
    </w:p>
    <w:p w14:paraId="59537A21" w14:textId="77777777" w:rsidR="0011747D" w:rsidRDefault="0011747D" w:rsidP="00446DB3">
      <w:pPr>
        <w:spacing w:after="0"/>
        <w:jc w:val="both"/>
        <w:rPr>
          <w:rStyle w:val="normaltextrun"/>
          <w:bCs/>
        </w:rPr>
      </w:pPr>
    </w:p>
    <w:p w14:paraId="12E18172" w14:textId="77777777" w:rsidR="00446DB3" w:rsidRPr="00446DB3" w:rsidRDefault="00446DB3" w:rsidP="00446DB3">
      <w:pPr>
        <w:spacing w:after="0"/>
        <w:jc w:val="both"/>
        <w:rPr>
          <w:rStyle w:val="normaltextrun"/>
          <w:bCs/>
        </w:rPr>
      </w:pPr>
      <w:r w:rsidRPr="00446DB3">
        <w:rPr>
          <w:rStyle w:val="normaltextrun"/>
          <w:bCs/>
        </w:rPr>
        <w:t>Pakiet powinien posiadać wbudowane procedury dotyczące analizy danych w tym : istotne zmienne Chi-kwadrat, skorelowane zmienne V-</w:t>
      </w:r>
      <w:proofErr w:type="spellStart"/>
      <w:r w:rsidRPr="00446DB3">
        <w:rPr>
          <w:rStyle w:val="normaltextrun"/>
          <w:bCs/>
        </w:rPr>
        <w:t>Cramera</w:t>
      </w:r>
      <w:proofErr w:type="spellEnd"/>
      <w:r w:rsidRPr="00446DB3">
        <w:rPr>
          <w:rStyle w:val="normaltextrun"/>
          <w:bCs/>
        </w:rPr>
        <w:t>, miary nierówności.</w:t>
      </w:r>
    </w:p>
    <w:p w14:paraId="5EF1D938" w14:textId="77777777" w:rsidR="0011747D" w:rsidRDefault="0011747D" w:rsidP="00446DB3">
      <w:pPr>
        <w:spacing w:after="0"/>
        <w:jc w:val="both"/>
        <w:rPr>
          <w:rStyle w:val="normaltextrun"/>
          <w:bCs/>
        </w:rPr>
      </w:pPr>
    </w:p>
    <w:p w14:paraId="702FA849" w14:textId="7449B28E" w:rsidR="00446DB3" w:rsidRPr="00446DB3" w:rsidRDefault="00446DB3" w:rsidP="00446DB3">
      <w:pPr>
        <w:spacing w:after="0"/>
        <w:jc w:val="both"/>
        <w:rPr>
          <w:rStyle w:val="normaltextrun"/>
          <w:bCs/>
        </w:rPr>
      </w:pPr>
      <w:r w:rsidRPr="00446DB3">
        <w:rPr>
          <w:rStyle w:val="normaltextrun"/>
          <w:bCs/>
        </w:rPr>
        <w:t xml:space="preserve">Pakiet </w:t>
      </w:r>
      <w:r w:rsidR="0011747D" w:rsidRPr="00446DB3">
        <w:rPr>
          <w:rStyle w:val="normaltextrun"/>
          <w:bCs/>
        </w:rPr>
        <w:t>powinien umożliwia</w:t>
      </w:r>
      <w:r w:rsidR="0011747D">
        <w:rPr>
          <w:rStyle w:val="normaltextrun"/>
          <w:bCs/>
        </w:rPr>
        <w:t>ć</w:t>
      </w:r>
      <w:r w:rsidRPr="00446DB3">
        <w:rPr>
          <w:rStyle w:val="normaltextrun"/>
          <w:bCs/>
        </w:rPr>
        <w:t xml:space="preserve"> formatowanie wyników w raportach, w tym: dodatkowe szablony tabel, które formatują strukturę tabel przestawnych (wzbogacona paleta stylów).</w:t>
      </w:r>
    </w:p>
    <w:p w14:paraId="7F272ADB" w14:textId="77777777" w:rsidR="0011747D" w:rsidRDefault="0011747D" w:rsidP="00446DB3">
      <w:pPr>
        <w:spacing w:after="0"/>
        <w:jc w:val="both"/>
        <w:rPr>
          <w:rStyle w:val="normaltextrun"/>
          <w:bCs/>
        </w:rPr>
      </w:pPr>
    </w:p>
    <w:p w14:paraId="6F57E95C" w14:textId="3C86D741" w:rsidR="00446DB3" w:rsidRPr="00446DB3" w:rsidRDefault="00446DB3" w:rsidP="00446DB3">
      <w:pPr>
        <w:spacing w:after="0"/>
        <w:jc w:val="both"/>
        <w:rPr>
          <w:rStyle w:val="normaltextrun"/>
          <w:bCs/>
        </w:rPr>
      </w:pPr>
      <w:r w:rsidRPr="00446DB3">
        <w:rPr>
          <w:rStyle w:val="normaltextrun"/>
          <w:bCs/>
        </w:rPr>
        <w:t xml:space="preserve">Pakiet </w:t>
      </w:r>
      <w:r w:rsidR="0011747D" w:rsidRPr="00446DB3">
        <w:rPr>
          <w:rStyle w:val="normaltextrun"/>
          <w:bCs/>
        </w:rPr>
        <w:t>powinien</w:t>
      </w:r>
      <w:r w:rsidR="0011747D" w:rsidRPr="00446DB3">
        <w:rPr>
          <w:rStyle w:val="normaltextrun"/>
          <w:bCs/>
        </w:rPr>
        <w:t xml:space="preserve"> </w:t>
      </w:r>
      <w:r w:rsidRPr="00446DB3">
        <w:rPr>
          <w:rStyle w:val="normaltextrun"/>
          <w:bCs/>
        </w:rPr>
        <w:t>umożliwia</w:t>
      </w:r>
      <w:r w:rsidR="0011747D">
        <w:rPr>
          <w:rStyle w:val="normaltextrun"/>
          <w:bCs/>
        </w:rPr>
        <w:t>ć</w:t>
      </w:r>
      <w:r w:rsidRPr="00446DB3">
        <w:rPr>
          <w:rStyle w:val="normaltextrun"/>
          <w:bCs/>
        </w:rPr>
        <w:t xml:space="preserve"> formatowanie wyników w raportach, w tym: dodatkowe szablony tabel, które formatują strukturę tabel przestawnych (wzbogacona paleta stylów).</w:t>
      </w:r>
    </w:p>
    <w:p w14:paraId="1E68F5E9" w14:textId="77777777" w:rsidR="0011747D" w:rsidRDefault="0011747D" w:rsidP="00446DB3">
      <w:pPr>
        <w:spacing w:after="0"/>
        <w:jc w:val="both"/>
        <w:rPr>
          <w:rStyle w:val="normaltextrun"/>
          <w:bCs/>
        </w:rPr>
      </w:pPr>
    </w:p>
    <w:p w14:paraId="1AA05D8B" w14:textId="77777777" w:rsidR="00446DB3" w:rsidRPr="00446DB3" w:rsidRDefault="00446DB3" w:rsidP="00446DB3">
      <w:pPr>
        <w:spacing w:after="0"/>
        <w:jc w:val="both"/>
        <w:rPr>
          <w:rStyle w:val="normaltextrun"/>
          <w:bCs/>
        </w:rPr>
      </w:pPr>
      <w:r w:rsidRPr="00446DB3">
        <w:rPr>
          <w:rStyle w:val="normaltextrun"/>
          <w:bCs/>
        </w:rPr>
        <w:t xml:space="preserve">Pakiet powinien posiadać procedury w obszarze danych tekstowych: wyczyść tekst – pozwala na przekształcanie, czyszczenie i dostosowanie zmiennych tekstowych do podanych przez użytkownika wytycznych oraz procedura porównaj tekst – pozwala na wyliczenie miar opisujących podobieństwo ciągów tekstowych; </w:t>
      </w:r>
    </w:p>
    <w:p w14:paraId="3BAEAE68" w14:textId="77777777" w:rsidR="0011747D" w:rsidRDefault="0011747D" w:rsidP="00446DB3">
      <w:pPr>
        <w:spacing w:after="0"/>
        <w:jc w:val="both"/>
        <w:rPr>
          <w:rStyle w:val="normaltextrun"/>
          <w:bCs/>
        </w:rPr>
      </w:pPr>
    </w:p>
    <w:p w14:paraId="15315F5C" w14:textId="3E6FE870" w:rsidR="00446DB3" w:rsidRPr="00446DB3" w:rsidRDefault="00446DB3" w:rsidP="00446DB3">
      <w:pPr>
        <w:spacing w:after="0"/>
        <w:jc w:val="both"/>
        <w:rPr>
          <w:rStyle w:val="normaltextrun"/>
          <w:bCs/>
        </w:rPr>
      </w:pPr>
      <w:r w:rsidRPr="00446DB3">
        <w:rPr>
          <w:rStyle w:val="normaltextrun"/>
          <w:bCs/>
        </w:rPr>
        <w:t>Oprogramowani</w:t>
      </w:r>
      <w:r w:rsidR="0011747D">
        <w:rPr>
          <w:rStyle w:val="normaltextrun"/>
          <w:bCs/>
        </w:rPr>
        <w:t>e</w:t>
      </w:r>
      <w:r w:rsidRPr="00446DB3">
        <w:rPr>
          <w:rStyle w:val="normaltextrun"/>
          <w:bCs/>
        </w:rPr>
        <w:t xml:space="preserve"> </w:t>
      </w:r>
      <w:r w:rsidR="0011747D">
        <w:rPr>
          <w:rStyle w:val="normaltextrun"/>
          <w:bCs/>
        </w:rPr>
        <w:t>powin</w:t>
      </w:r>
      <w:r w:rsidR="0011747D">
        <w:rPr>
          <w:rStyle w:val="normaltextrun"/>
          <w:bCs/>
        </w:rPr>
        <w:t>no</w:t>
      </w:r>
      <w:r w:rsidRPr="00446DB3">
        <w:rPr>
          <w:rStyle w:val="normaltextrun"/>
          <w:bCs/>
        </w:rPr>
        <w:t xml:space="preserve"> zawierać następujące techniki analityczne: Analizę częstości, Statystyki opisowe, Eksplorację zmiennych, Tabele krzyżowe, Statystyki ilorazowe, Porównywanie średnich, Testy T Studenta, Jednoczynnikową ANOVA, Modele ANOVA - prosta analiza czynnikowa, Korelacje (parami, cząstkowe, odległości), Regresję liniową, Regresję porządkową, Estymację krzywej regresji, Testy nieparametryczne, Zestawy wielokrotnych odpowiedzi (tabele krzyżowe, częstości), Analizę czynnikową, Skalowanie wielowymiarowe (ALSCAL), Dwustopniowe grupowanie, Hierarchiczną analizę skupień, Analizę skupień metodą k-średnich, Analizę najbliższego sąsiedztwa, Analizę dyskryminacyjną, Kostki OLAP, Książkę kodów</w:t>
      </w:r>
      <w:r w:rsidR="0011747D">
        <w:rPr>
          <w:rStyle w:val="normaltextrun"/>
          <w:bCs/>
        </w:rPr>
        <w:t>.</w:t>
      </w:r>
    </w:p>
    <w:p w14:paraId="2224194D" w14:textId="77777777" w:rsidR="00446DB3" w:rsidRPr="00446DB3" w:rsidRDefault="00446DB3" w:rsidP="00446DB3">
      <w:pPr>
        <w:spacing w:after="0"/>
        <w:jc w:val="both"/>
        <w:rPr>
          <w:rStyle w:val="normaltextrun"/>
          <w:bCs/>
        </w:rPr>
      </w:pPr>
    </w:p>
    <w:p w14:paraId="7D58217D" w14:textId="77777777" w:rsidR="0011747D" w:rsidRDefault="00446DB3" w:rsidP="00446DB3">
      <w:pPr>
        <w:spacing w:after="0"/>
        <w:jc w:val="both"/>
        <w:rPr>
          <w:rStyle w:val="normaltextrun"/>
          <w:bCs/>
        </w:rPr>
      </w:pPr>
      <w:r w:rsidRPr="00446DB3">
        <w:rPr>
          <w:rStyle w:val="normaltextrun"/>
          <w:bCs/>
        </w:rPr>
        <w:t xml:space="preserve">Oprogramowanie </w:t>
      </w:r>
      <w:r w:rsidR="0011747D">
        <w:rPr>
          <w:rStyle w:val="normaltextrun"/>
          <w:bCs/>
        </w:rPr>
        <w:t>powinno</w:t>
      </w:r>
      <w:r w:rsidRPr="00446DB3">
        <w:rPr>
          <w:rStyle w:val="normaltextrun"/>
          <w:bCs/>
        </w:rPr>
        <w:t xml:space="preserve"> pozwalać na szybką i efektywna kontrolę jakości danych. Przy pomocy jednego kreatora </w:t>
      </w:r>
      <w:r w:rsidR="0011747D">
        <w:rPr>
          <w:rStyle w:val="normaltextrun"/>
          <w:bCs/>
        </w:rPr>
        <w:t>powinien</w:t>
      </w:r>
      <w:r w:rsidR="0011747D" w:rsidRPr="00446DB3">
        <w:rPr>
          <w:rStyle w:val="normaltextrun"/>
          <w:bCs/>
        </w:rPr>
        <w:t xml:space="preserve"> </w:t>
      </w:r>
      <w:r w:rsidR="0011747D">
        <w:rPr>
          <w:rStyle w:val="normaltextrun"/>
          <w:bCs/>
        </w:rPr>
        <w:t xml:space="preserve">pozwalać na zweryfikowanie </w:t>
      </w:r>
      <w:r w:rsidRPr="00446DB3">
        <w:rPr>
          <w:rStyle w:val="normaltextrun"/>
          <w:bCs/>
        </w:rPr>
        <w:t>zakres</w:t>
      </w:r>
      <w:r w:rsidR="0011747D">
        <w:rPr>
          <w:rStyle w:val="normaltextrun"/>
          <w:bCs/>
        </w:rPr>
        <w:t>u</w:t>
      </w:r>
      <w:r w:rsidRPr="00446DB3">
        <w:rPr>
          <w:rStyle w:val="normaltextrun"/>
          <w:bCs/>
        </w:rPr>
        <w:t xml:space="preserve"> danych w zbiorze, ilość braków danych w zmiennych czy powiązania logiczne pomiędzy zmiennymi. </w:t>
      </w:r>
      <w:r w:rsidR="0011747D">
        <w:rPr>
          <w:rStyle w:val="normaltextrun"/>
          <w:bCs/>
        </w:rPr>
        <w:t xml:space="preserve">Oprogramowanie powinno </w:t>
      </w:r>
      <w:r w:rsidR="0011747D" w:rsidRPr="00446DB3">
        <w:rPr>
          <w:rStyle w:val="normaltextrun"/>
          <w:bCs/>
        </w:rPr>
        <w:t xml:space="preserve"> </w:t>
      </w:r>
      <w:r w:rsidRPr="00446DB3">
        <w:rPr>
          <w:rStyle w:val="normaltextrun"/>
          <w:bCs/>
        </w:rPr>
        <w:t xml:space="preserve">korzystać z szeregu zdefiniowanych reguł lub konstruować własne. </w:t>
      </w:r>
      <w:r w:rsidR="0011747D">
        <w:rPr>
          <w:rStyle w:val="normaltextrun"/>
          <w:bCs/>
        </w:rPr>
        <w:t xml:space="preserve">Oprogramowanie powinno </w:t>
      </w:r>
      <w:r w:rsidR="0011747D" w:rsidRPr="00446DB3">
        <w:rPr>
          <w:rStyle w:val="normaltextrun"/>
          <w:bCs/>
        </w:rPr>
        <w:t xml:space="preserve"> automatycznie </w:t>
      </w:r>
      <w:r w:rsidR="0011747D" w:rsidRPr="00446DB3">
        <w:rPr>
          <w:rStyle w:val="normaltextrun"/>
          <w:bCs/>
        </w:rPr>
        <w:t>wychwytywa</w:t>
      </w:r>
      <w:r w:rsidR="0011747D">
        <w:rPr>
          <w:rStyle w:val="normaltextrun"/>
          <w:bCs/>
        </w:rPr>
        <w:t>ć</w:t>
      </w:r>
      <w:r w:rsidR="0011747D" w:rsidRPr="00446DB3">
        <w:rPr>
          <w:rStyle w:val="normaltextrun"/>
          <w:bCs/>
        </w:rPr>
        <w:t xml:space="preserve"> i raportowa</w:t>
      </w:r>
      <w:r w:rsidR="0011747D">
        <w:rPr>
          <w:rStyle w:val="normaltextrun"/>
          <w:bCs/>
        </w:rPr>
        <w:t>ć</w:t>
      </w:r>
      <w:r w:rsidR="0011747D" w:rsidRPr="00446DB3">
        <w:rPr>
          <w:rStyle w:val="normaltextrun"/>
          <w:bCs/>
        </w:rPr>
        <w:t>, tworz</w:t>
      </w:r>
      <w:r w:rsidR="0011747D">
        <w:rPr>
          <w:rStyle w:val="normaltextrun"/>
          <w:bCs/>
        </w:rPr>
        <w:t xml:space="preserve">yć, </w:t>
      </w:r>
      <w:r w:rsidR="0011747D" w:rsidRPr="00446DB3">
        <w:rPr>
          <w:rStyle w:val="normaltextrun"/>
          <w:bCs/>
        </w:rPr>
        <w:t>filtrować obserwacje do analiz</w:t>
      </w:r>
      <w:r w:rsidR="0011747D" w:rsidRPr="00446DB3">
        <w:rPr>
          <w:rStyle w:val="normaltextrun"/>
          <w:bCs/>
        </w:rPr>
        <w:t xml:space="preserve"> </w:t>
      </w:r>
      <w:r w:rsidR="0011747D">
        <w:rPr>
          <w:rStyle w:val="normaltextrun"/>
          <w:bCs/>
        </w:rPr>
        <w:t>niespójności w danych</w:t>
      </w:r>
      <w:r w:rsidRPr="00446DB3">
        <w:rPr>
          <w:rStyle w:val="normaltextrun"/>
          <w:bCs/>
        </w:rPr>
        <w:t xml:space="preserve">. </w:t>
      </w:r>
    </w:p>
    <w:p w14:paraId="45834AC7" w14:textId="77777777" w:rsidR="0011747D" w:rsidRDefault="0011747D" w:rsidP="00446DB3">
      <w:pPr>
        <w:spacing w:after="0"/>
        <w:jc w:val="both"/>
        <w:rPr>
          <w:rStyle w:val="normaltextrun"/>
          <w:bCs/>
        </w:rPr>
      </w:pPr>
    </w:p>
    <w:p w14:paraId="5DEB6062" w14:textId="7051D33D" w:rsidR="00446DB3" w:rsidRPr="00446DB3" w:rsidRDefault="00446DB3" w:rsidP="00446DB3">
      <w:pPr>
        <w:spacing w:after="0"/>
        <w:jc w:val="both"/>
        <w:rPr>
          <w:rStyle w:val="normaltextrun"/>
          <w:bCs/>
        </w:rPr>
      </w:pPr>
      <w:r w:rsidRPr="00446DB3">
        <w:rPr>
          <w:rStyle w:val="normaltextrun"/>
          <w:bCs/>
        </w:rPr>
        <w:lastRenderedPageBreak/>
        <w:t xml:space="preserve">Oprogramowanie </w:t>
      </w:r>
      <w:r w:rsidR="0011747D">
        <w:rPr>
          <w:rStyle w:val="normaltextrun"/>
          <w:bCs/>
        </w:rPr>
        <w:t>powinno</w:t>
      </w:r>
      <w:r w:rsidRPr="00446DB3">
        <w:rPr>
          <w:rStyle w:val="normaltextrun"/>
          <w:bCs/>
        </w:rPr>
        <w:t xml:space="preserve"> pozwalać również na szerokie wyszukiwanie wszelkiego typu anomalii w zbiorze danych, co może być wykorzystywane np. w kontroli i wykrywaniu nadużyć lub wykrywaniu nietypowych wzorów </w:t>
      </w:r>
      <w:proofErr w:type="spellStart"/>
      <w:r w:rsidRPr="00446DB3">
        <w:rPr>
          <w:rStyle w:val="normaltextrun"/>
          <w:bCs/>
        </w:rPr>
        <w:t>zachowań</w:t>
      </w:r>
      <w:proofErr w:type="spellEnd"/>
      <w:r w:rsidRPr="00446DB3">
        <w:rPr>
          <w:rStyle w:val="normaltextrun"/>
          <w:bCs/>
        </w:rPr>
        <w:t>.</w:t>
      </w:r>
    </w:p>
    <w:p w14:paraId="29DD7F65" w14:textId="77777777" w:rsidR="00446DB3" w:rsidRPr="00446DB3" w:rsidRDefault="00446DB3" w:rsidP="00446DB3">
      <w:pPr>
        <w:spacing w:after="0"/>
        <w:jc w:val="both"/>
        <w:rPr>
          <w:rStyle w:val="normaltextrun"/>
          <w:bCs/>
        </w:rPr>
      </w:pPr>
    </w:p>
    <w:p w14:paraId="316D1FD5" w14:textId="0CCF0BB9" w:rsidR="00446DB3" w:rsidRPr="00446DB3" w:rsidRDefault="00446DB3" w:rsidP="00446DB3">
      <w:pPr>
        <w:spacing w:after="0"/>
        <w:jc w:val="both"/>
        <w:rPr>
          <w:rStyle w:val="normaltextrun"/>
          <w:bCs/>
        </w:rPr>
      </w:pPr>
      <w:r w:rsidRPr="00446DB3">
        <w:rPr>
          <w:rStyle w:val="normaltextrun"/>
          <w:bCs/>
        </w:rPr>
        <w:t xml:space="preserve">Oprogramowanie </w:t>
      </w:r>
      <w:r w:rsidR="0011747D">
        <w:rPr>
          <w:rStyle w:val="normaltextrun"/>
          <w:bCs/>
        </w:rPr>
        <w:t>powinno</w:t>
      </w:r>
      <w:r w:rsidRPr="00446DB3">
        <w:rPr>
          <w:rStyle w:val="normaltextrun"/>
          <w:bCs/>
        </w:rPr>
        <w:t xml:space="preserve"> umożliwiać badaczom i analitykom wykorzystać techniki </w:t>
      </w:r>
      <w:proofErr w:type="spellStart"/>
      <w:r w:rsidRPr="00446DB3">
        <w:rPr>
          <w:rStyle w:val="normaltextrun"/>
          <w:bCs/>
        </w:rPr>
        <w:t>bootstrappingowe</w:t>
      </w:r>
      <w:proofErr w:type="spellEnd"/>
      <w:r w:rsidRPr="00446DB3">
        <w:rPr>
          <w:rStyle w:val="normaltextrun"/>
          <w:bCs/>
        </w:rPr>
        <w:t xml:space="preserve">. Technika </w:t>
      </w:r>
      <w:proofErr w:type="spellStart"/>
      <w:r w:rsidRPr="00446DB3">
        <w:rPr>
          <w:rStyle w:val="normaltextrun"/>
          <w:bCs/>
        </w:rPr>
        <w:t>bootstrappingu</w:t>
      </w:r>
      <w:proofErr w:type="spellEnd"/>
      <w:r w:rsidRPr="00446DB3">
        <w:rPr>
          <w:rStyle w:val="normaltextrun"/>
          <w:bCs/>
        </w:rPr>
        <w:t xml:space="preserve"> pozwala na oszacowanie rozkładu estymowanej wartości w toku procedury wielokrotnego losowania ze zwracaniem z oryginalnej próby, pozwalając na otrzymanie najbardziej wiarygodnego oszacowania błędów standardowych oraz przedziałów ufności takich parametrów populacji jak: średnia, mediana, proporcja, stosunek szans, współczynniki korelacji i regresji oraz wiele innych.</w:t>
      </w:r>
    </w:p>
    <w:p w14:paraId="426AF590" w14:textId="77777777" w:rsidR="00446DB3" w:rsidRPr="00446DB3" w:rsidRDefault="00446DB3" w:rsidP="00446DB3">
      <w:pPr>
        <w:spacing w:after="0"/>
        <w:jc w:val="both"/>
        <w:rPr>
          <w:rStyle w:val="normaltextrun"/>
          <w:bCs/>
        </w:rPr>
      </w:pPr>
    </w:p>
    <w:p w14:paraId="1C5B5E38" w14:textId="1F04AC96" w:rsidR="00446DB3" w:rsidRPr="00446DB3" w:rsidRDefault="00446DB3" w:rsidP="00446DB3">
      <w:pPr>
        <w:spacing w:after="0"/>
        <w:jc w:val="both"/>
        <w:rPr>
          <w:rStyle w:val="normaltextrun"/>
          <w:bCs/>
        </w:rPr>
      </w:pPr>
      <w:r w:rsidRPr="00446DB3">
        <w:rPr>
          <w:rStyle w:val="normaltextrun"/>
          <w:bCs/>
        </w:rPr>
        <w:t xml:space="preserve">Oprogramowanie </w:t>
      </w:r>
      <w:r w:rsidR="0011747D">
        <w:rPr>
          <w:rStyle w:val="normaltextrun"/>
          <w:bCs/>
        </w:rPr>
        <w:t>powinno</w:t>
      </w:r>
      <w:r w:rsidRPr="00446DB3">
        <w:rPr>
          <w:rStyle w:val="normaltextrun"/>
          <w:bCs/>
        </w:rPr>
        <w:t xml:space="preserve"> posiadać możliwości prezentacji wyników za pomocą przejrzystych raportów tabelarycznych. </w:t>
      </w:r>
      <w:r w:rsidR="0011747D" w:rsidRPr="00446DB3">
        <w:rPr>
          <w:rStyle w:val="normaltextrun"/>
          <w:bCs/>
        </w:rPr>
        <w:t xml:space="preserve">Oprogramowanie </w:t>
      </w:r>
      <w:r w:rsidR="0011747D">
        <w:rPr>
          <w:rStyle w:val="normaltextrun"/>
          <w:bCs/>
        </w:rPr>
        <w:t>powinno</w:t>
      </w:r>
      <w:r w:rsidR="0011747D" w:rsidRPr="00446DB3">
        <w:rPr>
          <w:rStyle w:val="normaltextrun"/>
          <w:bCs/>
        </w:rPr>
        <w:t xml:space="preserve"> </w:t>
      </w:r>
      <w:r w:rsidR="0011747D">
        <w:rPr>
          <w:rStyle w:val="normaltextrun"/>
          <w:bCs/>
        </w:rPr>
        <w:t xml:space="preserve"> p</w:t>
      </w:r>
      <w:r w:rsidRPr="00446DB3">
        <w:rPr>
          <w:rStyle w:val="normaltextrun"/>
          <w:bCs/>
        </w:rPr>
        <w:t xml:space="preserve">ozwalać na tworzenie dowolnych zestawień tabelarycznych. </w:t>
      </w:r>
      <w:r w:rsidR="0011747D" w:rsidRPr="00446DB3">
        <w:rPr>
          <w:rStyle w:val="normaltextrun"/>
          <w:bCs/>
        </w:rPr>
        <w:t xml:space="preserve">Oprogramowanie </w:t>
      </w:r>
      <w:r w:rsidR="0011747D">
        <w:rPr>
          <w:rStyle w:val="normaltextrun"/>
          <w:bCs/>
        </w:rPr>
        <w:t>powinno</w:t>
      </w:r>
      <w:r w:rsidR="0011747D" w:rsidRPr="00446DB3">
        <w:rPr>
          <w:rStyle w:val="normaltextrun"/>
          <w:bCs/>
        </w:rPr>
        <w:t xml:space="preserve"> </w:t>
      </w:r>
      <w:r w:rsidR="0011747D">
        <w:rPr>
          <w:rStyle w:val="normaltextrun"/>
          <w:bCs/>
        </w:rPr>
        <w:t xml:space="preserve"> p</w:t>
      </w:r>
      <w:r w:rsidR="0011747D" w:rsidRPr="00446DB3">
        <w:rPr>
          <w:rStyle w:val="normaltextrun"/>
          <w:bCs/>
        </w:rPr>
        <w:t>ozwalać</w:t>
      </w:r>
      <w:r w:rsidRPr="00446DB3">
        <w:rPr>
          <w:rStyle w:val="normaltextrun"/>
          <w:bCs/>
        </w:rPr>
        <w:t xml:space="preserve"> w elastyczny sposób na zarządzanie rodzajami zmiennych, przedstawianymi statystykami, robieniem podkategorii, sortowaniem wyników w tabeli włącznie z tworzeniem tabel dla zmiennych wielokrotnego wyboru. </w:t>
      </w:r>
    </w:p>
    <w:p w14:paraId="6634F2C4" w14:textId="77777777" w:rsidR="0011747D" w:rsidRDefault="0011747D" w:rsidP="00446DB3">
      <w:pPr>
        <w:spacing w:after="0"/>
        <w:jc w:val="both"/>
        <w:rPr>
          <w:rStyle w:val="normaltextrun"/>
          <w:bCs/>
        </w:rPr>
      </w:pPr>
    </w:p>
    <w:p w14:paraId="783A5A10" w14:textId="77777777" w:rsidR="00446DB3" w:rsidRPr="00446DB3" w:rsidRDefault="00446DB3" w:rsidP="00446DB3">
      <w:pPr>
        <w:spacing w:after="0"/>
        <w:jc w:val="both"/>
        <w:rPr>
          <w:rStyle w:val="normaltextrun"/>
          <w:bCs/>
        </w:rPr>
      </w:pPr>
      <w:r w:rsidRPr="00446DB3">
        <w:rPr>
          <w:rStyle w:val="normaltextrun"/>
          <w:bCs/>
        </w:rPr>
        <w:t xml:space="preserve">Oprogramowanie powinno posiadać: </w:t>
      </w:r>
    </w:p>
    <w:p w14:paraId="719E2234" w14:textId="77777777" w:rsidR="00446DB3" w:rsidRPr="00446DB3" w:rsidRDefault="00446DB3" w:rsidP="00446DB3">
      <w:pPr>
        <w:spacing w:after="0"/>
        <w:jc w:val="both"/>
        <w:rPr>
          <w:rStyle w:val="normaltextrun"/>
          <w:bCs/>
        </w:rPr>
      </w:pPr>
      <w:r w:rsidRPr="00446DB3">
        <w:rPr>
          <w:rStyle w:val="normaltextrun"/>
          <w:bCs/>
        </w:rPr>
        <w:t>•</w:t>
      </w:r>
      <w:r w:rsidRPr="00446DB3">
        <w:rPr>
          <w:rStyle w:val="normaltextrun"/>
          <w:bCs/>
        </w:rPr>
        <w:tab/>
        <w:t>prosty w obsłudze interfejs kreatora tabeli – obsługiwany przy pomocy mechanizmu „przeciągnij i upuść”. Zmienne przeciągane są do kolumn, wierszy czy warstw w zależności od potrzeb ich prezentacji,</w:t>
      </w:r>
    </w:p>
    <w:p w14:paraId="5A93119C" w14:textId="77777777" w:rsidR="00446DB3" w:rsidRPr="00446DB3" w:rsidRDefault="00446DB3" w:rsidP="00446DB3">
      <w:pPr>
        <w:spacing w:after="0"/>
        <w:jc w:val="both"/>
        <w:rPr>
          <w:rStyle w:val="normaltextrun"/>
          <w:bCs/>
        </w:rPr>
      </w:pPr>
      <w:r w:rsidRPr="00446DB3">
        <w:rPr>
          <w:rStyle w:val="normaltextrun"/>
          <w:bCs/>
        </w:rPr>
        <w:t>•</w:t>
      </w:r>
      <w:r w:rsidRPr="00446DB3">
        <w:rPr>
          <w:rStyle w:val="normaltextrun"/>
          <w:bCs/>
        </w:rPr>
        <w:tab/>
        <w:t>podgląd tworzonych tabel,</w:t>
      </w:r>
    </w:p>
    <w:p w14:paraId="57177D17" w14:textId="77777777" w:rsidR="00446DB3" w:rsidRPr="00446DB3" w:rsidRDefault="00446DB3" w:rsidP="00446DB3">
      <w:pPr>
        <w:spacing w:after="0"/>
        <w:jc w:val="both"/>
        <w:rPr>
          <w:rStyle w:val="normaltextrun"/>
          <w:bCs/>
        </w:rPr>
      </w:pPr>
      <w:r w:rsidRPr="00446DB3">
        <w:rPr>
          <w:rStyle w:val="normaltextrun"/>
          <w:bCs/>
        </w:rPr>
        <w:t>•</w:t>
      </w:r>
      <w:r w:rsidRPr="00446DB3">
        <w:rPr>
          <w:rStyle w:val="normaltextrun"/>
          <w:bCs/>
        </w:rPr>
        <w:tab/>
        <w:t>możliwość tworzenia tabeli w trzech wymiarach: wiersze, kolumny i warstwy,</w:t>
      </w:r>
    </w:p>
    <w:p w14:paraId="3B26B904" w14:textId="77777777" w:rsidR="00446DB3" w:rsidRPr="00446DB3" w:rsidRDefault="00446DB3" w:rsidP="00446DB3">
      <w:pPr>
        <w:spacing w:after="0"/>
        <w:jc w:val="both"/>
        <w:rPr>
          <w:rStyle w:val="normaltextrun"/>
          <w:bCs/>
        </w:rPr>
      </w:pPr>
      <w:r w:rsidRPr="00446DB3">
        <w:rPr>
          <w:rStyle w:val="normaltextrun"/>
          <w:bCs/>
        </w:rPr>
        <w:t>•</w:t>
      </w:r>
      <w:r w:rsidRPr="00446DB3">
        <w:rPr>
          <w:rStyle w:val="normaltextrun"/>
          <w:bCs/>
        </w:rPr>
        <w:tab/>
        <w:t>możliwość krzyżowania w tej samej tabeli wielu niezależnych zmiennych,</w:t>
      </w:r>
    </w:p>
    <w:p w14:paraId="5794AA3D" w14:textId="77777777" w:rsidR="00446DB3" w:rsidRPr="00446DB3" w:rsidRDefault="00446DB3" w:rsidP="00446DB3">
      <w:pPr>
        <w:spacing w:after="0"/>
        <w:jc w:val="both"/>
        <w:rPr>
          <w:rStyle w:val="normaltextrun"/>
          <w:bCs/>
        </w:rPr>
      </w:pPr>
      <w:r w:rsidRPr="00446DB3">
        <w:rPr>
          <w:rStyle w:val="normaltextrun"/>
          <w:bCs/>
        </w:rPr>
        <w:t>•</w:t>
      </w:r>
      <w:r w:rsidRPr="00446DB3">
        <w:rPr>
          <w:rStyle w:val="normaltextrun"/>
          <w:bCs/>
        </w:rPr>
        <w:tab/>
        <w:t>możliwość wyświetlania w jednej tabeli baterii pytań o takim samie zestawie odpowiedzi dla różnych pytań,</w:t>
      </w:r>
    </w:p>
    <w:p w14:paraId="7D53D38D" w14:textId="77777777" w:rsidR="00446DB3" w:rsidRPr="00446DB3" w:rsidRDefault="00446DB3" w:rsidP="00446DB3">
      <w:pPr>
        <w:spacing w:after="0"/>
        <w:jc w:val="both"/>
        <w:rPr>
          <w:rStyle w:val="normaltextrun"/>
          <w:bCs/>
        </w:rPr>
      </w:pPr>
      <w:r w:rsidRPr="00446DB3">
        <w:rPr>
          <w:rStyle w:val="normaltextrun"/>
          <w:bCs/>
        </w:rPr>
        <w:t>•</w:t>
      </w:r>
      <w:r w:rsidRPr="00446DB3">
        <w:rPr>
          <w:rStyle w:val="normaltextrun"/>
          <w:bCs/>
        </w:rPr>
        <w:tab/>
        <w:t>możliwość umieszczania w tabeli zestawów wielokrotnych odpowiedzi,</w:t>
      </w:r>
    </w:p>
    <w:p w14:paraId="13E7CFEC" w14:textId="77777777" w:rsidR="00446DB3" w:rsidRPr="00446DB3" w:rsidRDefault="00446DB3" w:rsidP="00446DB3">
      <w:pPr>
        <w:spacing w:after="0"/>
        <w:jc w:val="both"/>
        <w:rPr>
          <w:rStyle w:val="normaltextrun"/>
          <w:bCs/>
        </w:rPr>
      </w:pPr>
      <w:r w:rsidRPr="00446DB3">
        <w:rPr>
          <w:rStyle w:val="normaltextrun"/>
          <w:bCs/>
        </w:rPr>
        <w:t>•</w:t>
      </w:r>
      <w:r w:rsidRPr="00446DB3">
        <w:rPr>
          <w:rStyle w:val="normaltextrun"/>
          <w:bCs/>
        </w:rPr>
        <w:tab/>
        <w:t xml:space="preserve">możliwość wyświetlania statystyk na raz w wierszach, kolumnach i warstwach (liczebności, % w wierszu, % w kolumnie, % w tabeli, średnia, mediana), </w:t>
      </w:r>
    </w:p>
    <w:p w14:paraId="3F20426A" w14:textId="77777777" w:rsidR="00446DB3" w:rsidRPr="00446DB3" w:rsidRDefault="00446DB3" w:rsidP="00446DB3">
      <w:pPr>
        <w:spacing w:after="0"/>
        <w:jc w:val="both"/>
        <w:rPr>
          <w:rStyle w:val="normaltextrun"/>
          <w:bCs/>
        </w:rPr>
      </w:pPr>
      <w:r w:rsidRPr="00446DB3">
        <w:rPr>
          <w:rStyle w:val="normaltextrun"/>
          <w:bCs/>
        </w:rPr>
        <w:t>•</w:t>
      </w:r>
      <w:r w:rsidRPr="00446DB3">
        <w:rPr>
          <w:rStyle w:val="normaltextrun"/>
          <w:bCs/>
        </w:rPr>
        <w:tab/>
        <w:t>możliwość jednoczesnego obliczenia następujących testów istotności: test niezależności chi-kwadrat, porównywanie proporcji w kolumnach, w kolumnach (test t), porównywanie wartości średnich,</w:t>
      </w:r>
    </w:p>
    <w:p w14:paraId="53A0A064" w14:textId="77777777" w:rsidR="00446DB3" w:rsidRPr="00446DB3" w:rsidRDefault="00446DB3" w:rsidP="00446DB3">
      <w:pPr>
        <w:spacing w:after="0"/>
        <w:jc w:val="both"/>
        <w:rPr>
          <w:rStyle w:val="normaltextrun"/>
          <w:bCs/>
        </w:rPr>
      </w:pPr>
      <w:r w:rsidRPr="00446DB3">
        <w:rPr>
          <w:rStyle w:val="normaltextrun"/>
          <w:bCs/>
        </w:rPr>
        <w:t>•</w:t>
      </w:r>
      <w:r w:rsidRPr="00446DB3">
        <w:rPr>
          <w:rStyle w:val="normaltextrun"/>
          <w:bCs/>
        </w:rPr>
        <w:tab/>
        <w:t>możliwość formatowania wszystkich elementów tabel.</w:t>
      </w:r>
    </w:p>
    <w:p w14:paraId="54360BE5" w14:textId="77777777" w:rsidR="00446DB3" w:rsidRPr="00446DB3" w:rsidRDefault="00446DB3" w:rsidP="00446DB3">
      <w:pPr>
        <w:spacing w:after="0"/>
        <w:jc w:val="both"/>
        <w:rPr>
          <w:rStyle w:val="normaltextrun"/>
          <w:bCs/>
        </w:rPr>
      </w:pPr>
    </w:p>
    <w:p w14:paraId="38733BCA" w14:textId="77777777" w:rsidR="00446DB3" w:rsidRPr="00446DB3" w:rsidRDefault="00446DB3" w:rsidP="00446DB3">
      <w:pPr>
        <w:spacing w:after="0"/>
        <w:jc w:val="both"/>
        <w:rPr>
          <w:rStyle w:val="normaltextrun"/>
          <w:bCs/>
        </w:rPr>
      </w:pPr>
      <w:r w:rsidRPr="00446DB3">
        <w:rPr>
          <w:rStyle w:val="normaltextrun"/>
          <w:bCs/>
        </w:rPr>
        <w:t xml:space="preserve">Oprogramowanie powinno oferować użytkownikowi szereg technik wielowymiarowych takich jak: Ogólny model liniowy (GLM), Szacowanie składowych wariancji, MANOVA, Analiza </w:t>
      </w:r>
      <w:proofErr w:type="spellStart"/>
      <w:r w:rsidRPr="00446DB3">
        <w:rPr>
          <w:rStyle w:val="normaltextrun"/>
          <w:bCs/>
        </w:rPr>
        <w:t>Kaplana-Meiera</w:t>
      </w:r>
      <w:proofErr w:type="spellEnd"/>
      <w:r w:rsidRPr="00446DB3">
        <w:rPr>
          <w:rStyle w:val="normaltextrun"/>
          <w:bCs/>
        </w:rPr>
        <w:t xml:space="preserve">, Regresja </w:t>
      </w:r>
      <w:proofErr w:type="spellStart"/>
      <w:r w:rsidRPr="00446DB3">
        <w:rPr>
          <w:rStyle w:val="normaltextrun"/>
          <w:bCs/>
        </w:rPr>
        <w:t>Coxa</w:t>
      </w:r>
      <w:proofErr w:type="spellEnd"/>
      <w:r w:rsidRPr="00446DB3">
        <w:rPr>
          <w:rStyle w:val="normaltextrun"/>
          <w:bCs/>
        </w:rPr>
        <w:t xml:space="preserve">, Hierarchiczna analiza </w:t>
      </w:r>
      <w:proofErr w:type="spellStart"/>
      <w:r w:rsidRPr="00446DB3">
        <w:rPr>
          <w:rStyle w:val="normaltextrun"/>
          <w:bCs/>
        </w:rPr>
        <w:t>logliniowa</w:t>
      </w:r>
      <w:proofErr w:type="spellEnd"/>
      <w:r w:rsidRPr="00446DB3">
        <w:rPr>
          <w:rStyle w:val="normaltextrun"/>
          <w:bCs/>
        </w:rPr>
        <w:t xml:space="preserve">, Analizy </w:t>
      </w:r>
      <w:proofErr w:type="spellStart"/>
      <w:r w:rsidRPr="00446DB3">
        <w:rPr>
          <w:rStyle w:val="normaltextrun"/>
          <w:bCs/>
        </w:rPr>
        <w:t>logliniowe</w:t>
      </w:r>
      <w:proofErr w:type="spellEnd"/>
      <w:r w:rsidRPr="00446DB3">
        <w:rPr>
          <w:rStyle w:val="normaltextrun"/>
          <w:bCs/>
        </w:rPr>
        <w:t xml:space="preserve"> i przeżycia. </w:t>
      </w:r>
    </w:p>
    <w:p w14:paraId="37C987EE" w14:textId="77777777" w:rsidR="00446DB3" w:rsidRPr="00446DB3" w:rsidRDefault="00446DB3" w:rsidP="00446DB3">
      <w:pPr>
        <w:spacing w:after="0"/>
        <w:jc w:val="both"/>
        <w:rPr>
          <w:rStyle w:val="normaltextrun"/>
          <w:bCs/>
        </w:rPr>
      </w:pPr>
    </w:p>
    <w:p w14:paraId="49707D3E" w14:textId="77777777" w:rsidR="00446DB3" w:rsidRPr="00446DB3" w:rsidRDefault="00446DB3" w:rsidP="00446DB3">
      <w:pPr>
        <w:spacing w:after="0"/>
        <w:jc w:val="both"/>
        <w:rPr>
          <w:rStyle w:val="normaltextrun"/>
          <w:bCs/>
        </w:rPr>
      </w:pPr>
      <w:r w:rsidRPr="00446DB3">
        <w:rPr>
          <w:rStyle w:val="normaltextrun"/>
          <w:bCs/>
        </w:rPr>
        <w:t xml:space="preserve">Oprogramowanie powinno oferować zaawansowane modele regresji przydatne w wyjaśnianiu przyczyn występowania i przewidywaniu zjawisk, zdarzeń czy postaw, wykraczając poza zakres regresji liniowej i porządkowej, m.in.: regresja logistyczna – dwumianowa, regresja logistyczna, wielomianowa; </w:t>
      </w:r>
      <w:proofErr w:type="spellStart"/>
      <w:r w:rsidRPr="00446DB3">
        <w:rPr>
          <w:rStyle w:val="normaltextrun"/>
          <w:bCs/>
        </w:rPr>
        <w:t>logit</w:t>
      </w:r>
      <w:proofErr w:type="spellEnd"/>
      <w:r w:rsidRPr="00446DB3">
        <w:rPr>
          <w:rStyle w:val="normaltextrun"/>
          <w:bCs/>
        </w:rPr>
        <w:t xml:space="preserve"> i </w:t>
      </w:r>
      <w:proofErr w:type="spellStart"/>
      <w:r w:rsidRPr="00446DB3">
        <w:rPr>
          <w:rStyle w:val="normaltextrun"/>
          <w:bCs/>
        </w:rPr>
        <w:lastRenderedPageBreak/>
        <w:t>probit</w:t>
      </w:r>
      <w:proofErr w:type="spellEnd"/>
      <w:r w:rsidRPr="00446DB3">
        <w:rPr>
          <w:rStyle w:val="normaltextrun"/>
          <w:bCs/>
        </w:rPr>
        <w:t xml:space="preserve">; regresja metodą ważonych najmniejszych kwadratów; regresja metodą cząstkowych najmniejszych kwadratów; regresja nieliniowa (przy warunkach pobocznych oraz bez war. pobocznych); </w:t>
      </w:r>
    </w:p>
    <w:p w14:paraId="7B818DCF" w14:textId="77777777" w:rsidR="00446DB3" w:rsidRPr="00446DB3" w:rsidRDefault="00446DB3" w:rsidP="00446DB3">
      <w:pPr>
        <w:spacing w:after="0"/>
        <w:jc w:val="both"/>
        <w:rPr>
          <w:rStyle w:val="normaltextrun"/>
          <w:bCs/>
        </w:rPr>
      </w:pPr>
    </w:p>
    <w:p w14:paraId="342A39AF" w14:textId="77777777" w:rsidR="00446DB3" w:rsidRPr="00446DB3" w:rsidRDefault="00446DB3" w:rsidP="00446DB3">
      <w:pPr>
        <w:spacing w:after="0"/>
        <w:jc w:val="both"/>
        <w:rPr>
          <w:rStyle w:val="normaltextrun"/>
          <w:bCs/>
        </w:rPr>
      </w:pPr>
      <w:r w:rsidRPr="00446DB3">
        <w:rPr>
          <w:rStyle w:val="normaltextrun"/>
          <w:bCs/>
        </w:rPr>
        <w:t>Oprogramowanie powinno umożliwiać wykorzystywanie technik do budowania map percepcyjnych, jednej z podstawowych technik obrazujących pozycję produkt na rynku. Zaimplementowane techniki powinny dawać możliwość poszukiwania "nisz" rynkowych, w których można by ulokować nasz nowy produkt lub przebudować produkt istniejący tak by zmienił swoją pozycję.</w:t>
      </w:r>
    </w:p>
    <w:p w14:paraId="52F3AF3D" w14:textId="77777777" w:rsidR="00446DB3" w:rsidRPr="00446DB3" w:rsidRDefault="00446DB3" w:rsidP="00446DB3">
      <w:pPr>
        <w:spacing w:after="0"/>
        <w:jc w:val="both"/>
        <w:rPr>
          <w:rStyle w:val="normaltextrun"/>
          <w:bCs/>
        </w:rPr>
      </w:pPr>
    </w:p>
    <w:p w14:paraId="699687A2" w14:textId="2680DBD8" w:rsidR="00446DB3" w:rsidRPr="00446DB3" w:rsidRDefault="00446DB3" w:rsidP="00446DB3">
      <w:pPr>
        <w:spacing w:after="0"/>
        <w:jc w:val="both"/>
        <w:rPr>
          <w:rStyle w:val="normaltextrun"/>
          <w:bCs/>
        </w:rPr>
      </w:pPr>
      <w:r w:rsidRPr="00446DB3">
        <w:rPr>
          <w:rStyle w:val="normaltextrun"/>
          <w:bCs/>
        </w:rPr>
        <w:t>Oprogramowanie powinno dawać możliwość tworzenia czytelnych drzew klasyfikacyjnych</w:t>
      </w:r>
      <w:r w:rsidR="0011747D">
        <w:rPr>
          <w:rStyle w:val="normaltextrun"/>
          <w:bCs/>
        </w:rPr>
        <w:br/>
      </w:r>
      <w:bookmarkStart w:id="0" w:name="_GoBack"/>
      <w:bookmarkEnd w:id="0"/>
      <w:r w:rsidRPr="00446DB3">
        <w:rPr>
          <w:rStyle w:val="normaltextrun"/>
          <w:bCs/>
        </w:rPr>
        <w:t xml:space="preserve">i regresyjnych umożliwiających efektywną segmentację, grupowanie, predykcję, redukcję danych, identyfikację interakcji, łączenie kategorii oraz transformację zmiennych ciągłych w dyskretne. Powinno zawierać algorytmy do budowania drzew: CHAID, </w:t>
      </w:r>
      <w:proofErr w:type="spellStart"/>
      <w:r w:rsidRPr="00446DB3">
        <w:rPr>
          <w:rStyle w:val="normaltextrun"/>
          <w:bCs/>
        </w:rPr>
        <w:t>Exhaustive</w:t>
      </w:r>
      <w:proofErr w:type="spellEnd"/>
      <w:r w:rsidRPr="00446DB3">
        <w:rPr>
          <w:rStyle w:val="normaltextrun"/>
          <w:bCs/>
        </w:rPr>
        <w:t xml:space="preserve"> CHAID, C&amp;RT, QUEST.</w:t>
      </w:r>
    </w:p>
    <w:p w14:paraId="4EDE2ED6" w14:textId="77777777" w:rsidR="00446DB3" w:rsidRPr="00446DB3" w:rsidRDefault="00446DB3" w:rsidP="00446DB3">
      <w:pPr>
        <w:spacing w:after="0"/>
        <w:jc w:val="both"/>
        <w:rPr>
          <w:rStyle w:val="normaltextrun"/>
          <w:bCs/>
        </w:rPr>
      </w:pPr>
    </w:p>
    <w:p w14:paraId="3CB7B18B" w14:textId="77777777" w:rsidR="00446DB3" w:rsidRPr="00446DB3" w:rsidRDefault="00446DB3" w:rsidP="00446DB3">
      <w:pPr>
        <w:spacing w:after="0"/>
        <w:jc w:val="both"/>
        <w:rPr>
          <w:rStyle w:val="normaltextrun"/>
          <w:bCs/>
        </w:rPr>
      </w:pPr>
      <w:r w:rsidRPr="00446DB3">
        <w:rPr>
          <w:rStyle w:val="normaltextrun"/>
          <w:bCs/>
        </w:rPr>
        <w:t>Oprogramowanie powinno pozwalać prowadzić wiarygodne badania na niewielkich próbach, pozwalać na dobór odpowiedniego testu statystycznego do posiadanych danych.</w:t>
      </w:r>
    </w:p>
    <w:p w14:paraId="6E22E740" w14:textId="77777777" w:rsidR="00446DB3" w:rsidRPr="00446DB3" w:rsidRDefault="00446DB3" w:rsidP="00446DB3">
      <w:pPr>
        <w:spacing w:after="0"/>
        <w:jc w:val="both"/>
        <w:rPr>
          <w:rStyle w:val="normaltextrun"/>
          <w:bCs/>
        </w:rPr>
      </w:pPr>
    </w:p>
    <w:p w14:paraId="4C0E8693" w14:textId="77777777" w:rsidR="00446DB3" w:rsidRPr="00446DB3" w:rsidRDefault="00446DB3" w:rsidP="00446DB3">
      <w:pPr>
        <w:spacing w:after="0"/>
        <w:jc w:val="both"/>
        <w:rPr>
          <w:rStyle w:val="normaltextrun"/>
          <w:bCs/>
        </w:rPr>
      </w:pPr>
      <w:r w:rsidRPr="00446DB3">
        <w:rPr>
          <w:rStyle w:val="normaltextrun"/>
          <w:bCs/>
        </w:rPr>
        <w:t xml:space="preserve">Oprogramowanie powinno pozwalać w prosty sposób otrzymać poprawne oszacowania błędu standardowego statystyk otrzymanych w próbie. Pozwalać losować próby o złożonych i wielostopniowych schematach doboru i zapisywać w odrębnym pliku wszystkie informacje o planie ich doboru. </w:t>
      </w:r>
    </w:p>
    <w:p w14:paraId="644D86D9" w14:textId="77777777" w:rsidR="00446DB3" w:rsidRPr="00446DB3" w:rsidRDefault="00446DB3" w:rsidP="00446DB3">
      <w:pPr>
        <w:spacing w:after="0"/>
        <w:jc w:val="both"/>
        <w:rPr>
          <w:rStyle w:val="normaltextrun"/>
          <w:bCs/>
        </w:rPr>
      </w:pPr>
    </w:p>
    <w:p w14:paraId="0D3B1DAF" w14:textId="77777777" w:rsidR="00446DB3" w:rsidRPr="00446DB3" w:rsidRDefault="00446DB3" w:rsidP="00446DB3">
      <w:pPr>
        <w:spacing w:after="0"/>
        <w:jc w:val="both"/>
        <w:rPr>
          <w:rStyle w:val="normaltextrun"/>
          <w:bCs/>
        </w:rPr>
      </w:pPr>
      <w:r w:rsidRPr="00446DB3">
        <w:rPr>
          <w:rStyle w:val="normaltextrun"/>
          <w:bCs/>
        </w:rPr>
        <w:t>Oprogramowanie powinno wspierać przygotowywanie prognoz poprzez analizę danych historycznych, budowanie modeli i prognozowanie przy wykorzystaniu pełnej mocy tkwiącej w module analizy szeregów czasowych.</w:t>
      </w:r>
    </w:p>
    <w:p w14:paraId="2FEE76CD" w14:textId="77777777" w:rsidR="00446DB3" w:rsidRPr="00446DB3" w:rsidRDefault="00446DB3" w:rsidP="00446DB3">
      <w:pPr>
        <w:spacing w:after="0"/>
        <w:jc w:val="both"/>
        <w:rPr>
          <w:rStyle w:val="normaltextrun"/>
          <w:bCs/>
        </w:rPr>
      </w:pPr>
    </w:p>
    <w:p w14:paraId="2CAD5D06" w14:textId="6A506119" w:rsidR="00446DB3" w:rsidRPr="00446DB3" w:rsidRDefault="00446DB3" w:rsidP="00446DB3">
      <w:pPr>
        <w:spacing w:after="0"/>
        <w:jc w:val="both"/>
        <w:rPr>
          <w:rStyle w:val="normaltextrun"/>
          <w:bCs/>
        </w:rPr>
      </w:pPr>
      <w:r w:rsidRPr="00446DB3">
        <w:rPr>
          <w:rStyle w:val="normaltextrun"/>
          <w:bCs/>
        </w:rPr>
        <w:t>Oprogramowanie powinno pozawalać na poszukiwanie powiązań pomiędzy brakami danych, a innymi zmiennymi w zbiorze danych, dodatkowo powinno dawać możliwość podstawiać za braki danych wartości oszacowane w oparciu o techniki regresyjną i EM.</w:t>
      </w:r>
    </w:p>
    <w:sectPr w:rsidR="00446DB3" w:rsidRPr="00446DB3" w:rsidSect="00965AC5">
      <w:headerReference w:type="even" r:id="rId8"/>
      <w:headerReference w:type="default" r:id="rId9"/>
      <w:footerReference w:type="even" r:id="rId10"/>
      <w:footerReference w:type="default" r:id="rId11"/>
      <w:headerReference w:type="first" r:id="rId12"/>
      <w:footerReference w:type="first" r:id="rId13"/>
      <w:pgSz w:w="11906" w:h="16838"/>
      <w:pgMar w:top="1418" w:right="1304" w:bottom="1418" w:left="1304" w:header="226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92918" w14:textId="77777777" w:rsidR="00E2350D" w:rsidRDefault="00E2350D" w:rsidP="009E722E">
      <w:pPr>
        <w:spacing w:after="0" w:line="240" w:lineRule="auto"/>
      </w:pPr>
      <w:r>
        <w:separator/>
      </w:r>
    </w:p>
  </w:endnote>
  <w:endnote w:type="continuationSeparator" w:id="0">
    <w:p w14:paraId="766D4DAF" w14:textId="77777777" w:rsidR="00E2350D" w:rsidRDefault="00E2350D" w:rsidP="009E7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EE"/>
    <w:family w:val="swiss"/>
    <w:pitch w:val="variable"/>
    <w:sig w:usb0="E1002EFF" w:usb1="C000605B" w:usb2="00000029" w:usb3="00000000" w:csb0="000101FF" w:csb1="00000000"/>
  </w:font>
  <w:font w:name="Geomanist Regular">
    <w:altName w:val="Calibri"/>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61C5A" w14:textId="77777777" w:rsidR="0042505D" w:rsidRDefault="0042505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BDF16" w14:textId="77777777" w:rsidR="0042505D" w:rsidRDefault="0042505D">
    <w:pPr>
      <w:pStyle w:val="Stopka"/>
    </w:pPr>
  </w:p>
  <w:p w14:paraId="3629F548" w14:textId="77777777" w:rsidR="0042505D" w:rsidRDefault="0042505D">
    <w:pPr>
      <w:pStyle w:val="Stopka"/>
    </w:pPr>
    <w:r w:rsidRPr="004A2A9F">
      <w:rPr>
        <w:noProof/>
        <w:lang w:eastAsia="pl-PL"/>
      </w:rPr>
      <w:drawing>
        <wp:anchor distT="0" distB="0" distL="114300" distR="114300" simplePos="0" relativeHeight="251671552" behindDoc="1" locked="0" layoutInCell="1" allowOverlap="1" wp14:anchorId="6E12C213" wp14:editId="60AC4BE9">
          <wp:simplePos x="0" y="0"/>
          <wp:positionH relativeFrom="column">
            <wp:posOffset>-408940</wp:posOffset>
          </wp:positionH>
          <wp:positionV relativeFrom="paragraph">
            <wp:posOffset>-50800</wp:posOffset>
          </wp:positionV>
          <wp:extent cx="6591300" cy="390525"/>
          <wp:effectExtent l="19050" t="0" r="0" b="0"/>
          <wp:wrapTight wrapText="bothSides">
            <wp:wrapPolygon edited="0">
              <wp:start x="-62" y="0"/>
              <wp:lineTo x="-62" y="21073"/>
              <wp:lineTo x="21600" y="21073"/>
              <wp:lineTo x="21600" y="0"/>
              <wp:lineTo x="-62" y="0"/>
            </wp:wrapPolygon>
          </wp:wrapTight>
          <wp:docPr id="1" name="Obraz 1" descr="sto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topka.jpg"/>
                  <pic:cNvPicPr>
                    <a:picLocks noChangeAspect="1" noChangeArrowheads="1"/>
                  </pic:cNvPicPr>
                </pic:nvPicPr>
                <pic:blipFill>
                  <a:blip r:embed="rId1"/>
                  <a:srcRect/>
                  <a:stretch>
                    <a:fillRect/>
                  </a:stretch>
                </pic:blipFill>
                <pic:spPr bwMode="auto">
                  <a:xfrm>
                    <a:off x="0" y="0"/>
                    <a:ext cx="6591300" cy="39052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3360" behindDoc="1" locked="0" layoutInCell="1" allowOverlap="1" wp14:anchorId="4CE910F8" wp14:editId="243CE671">
          <wp:simplePos x="0" y="0"/>
          <wp:positionH relativeFrom="column">
            <wp:posOffset>906780</wp:posOffset>
          </wp:positionH>
          <wp:positionV relativeFrom="paragraph">
            <wp:posOffset>9941560</wp:posOffset>
          </wp:positionV>
          <wp:extent cx="5762625" cy="340360"/>
          <wp:effectExtent l="19050" t="0" r="9525" b="0"/>
          <wp:wrapNone/>
          <wp:docPr id="2" name="Obraz 1" descr="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ka"/>
                  <pic:cNvPicPr>
                    <a:picLocks noChangeAspect="1" noChangeArrowheads="1"/>
                  </pic:cNvPicPr>
                </pic:nvPicPr>
                <pic:blipFill>
                  <a:blip r:embed="rId1"/>
                  <a:srcRect/>
                  <a:stretch>
                    <a:fillRect/>
                  </a:stretch>
                </pic:blipFill>
                <pic:spPr bwMode="auto">
                  <a:xfrm>
                    <a:off x="0" y="0"/>
                    <a:ext cx="5762625" cy="34036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AA0B9" w14:textId="77777777" w:rsidR="0042505D" w:rsidRDefault="0042505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99CA1" w14:textId="77777777" w:rsidR="00E2350D" w:rsidRDefault="00E2350D" w:rsidP="009E722E">
      <w:pPr>
        <w:spacing w:after="0" w:line="240" w:lineRule="auto"/>
      </w:pPr>
      <w:r>
        <w:separator/>
      </w:r>
    </w:p>
  </w:footnote>
  <w:footnote w:type="continuationSeparator" w:id="0">
    <w:p w14:paraId="2D8B5F3E" w14:textId="77777777" w:rsidR="00E2350D" w:rsidRDefault="00E2350D" w:rsidP="009E72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BC411" w14:textId="77777777" w:rsidR="0042505D" w:rsidRDefault="0042505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C33B0" w14:textId="77777777" w:rsidR="0042505D" w:rsidRPr="009E722E" w:rsidRDefault="0042505D" w:rsidP="009E722E">
    <w:pPr>
      <w:pStyle w:val="Nagwek"/>
    </w:pPr>
    <w:r>
      <w:rPr>
        <w:noProof/>
        <w:lang w:eastAsia="pl-PL"/>
      </w:rPr>
      <w:drawing>
        <wp:anchor distT="0" distB="0" distL="114300" distR="114300" simplePos="0" relativeHeight="251669504" behindDoc="1" locked="0" layoutInCell="1" allowOverlap="1" wp14:anchorId="0FE594E8" wp14:editId="758E45A5">
          <wp:simplePos x="0" y="0"/>
          <wp:positionH relativeFrom="column">
            <wp:posOffset>-891378</wp:posOffset>
          </wp:positionH>
          <wp:positionV relativeFrom="paragraph">
            <wp:posOffset>-1270059</wp:posOffset>
          </wp:positionV>
          <wp:extent cx="7556884" cy="1435396"/>
          <wp:effectExtent l="19050" t="0" r="5966" b="0"/>
          <wp:wrapNone/>
          <wp:docPr id="4" name="Obraz 3" descr="naglow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jpg"/>
                  <pic:cNvPicPr/>
                </pic:nvPicPr>
                <pic:blipFill>
                  <a:blip r:embed="rId1"/>
                  <a:stretch>
                    <a:fillRect/>
                  </a:stretch>
                </pic:blipFill>
                <pic:spPr>
                  <a:xfrm>
                    <a:off x="0" y="0"/>
                    <a:ext cx="7556884" cy="143539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24856" w14:textId="77777777" w:rsidR="0042505D" w:rsidRDefault="0042505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2809B1"/>
    <w:multiLevelType w:val="hybridMultilevel"/>
    <w:tmpl w:val="E6E0D4E0"/>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44B63A90"/>
    <w:multiLevelType w:val="hybridMultilevel"/>
    <w:tmpl w:val="AC0240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92E1F9C"/>
    <w:multiLevelType w:val="hybridMultilevel"/>
    <w:tmpl w:val="B8BC8820"/>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497302F4"/>
    <w:multiLevelType w:val="hybridMultilevel"/>
    <w:tmpl w:val="10C263FE"/>
    <w:lvl w:ilvl="0" w:tplc="04150017">
      <w:start w:val="1"/>
      <w:numFmt w:val="lowerLetter"/>
      <w:lvlText w:val="%1)"/>
      <w:lvlJc w:val="left"/>
      <w:pPr>
        <w:ind w:left="1506" w:hanging="360"/>
      </w:pPr>
    </w:lvl>
    <w:lvl w:ilvl="1" w:tplc="04150019">
      <w:start w:val="1"/>
      <w:numFmt w:val="lowerLetter"/>
      <w:lvlText w:val="%2."/>
      <w:lvlJc w:val="left"/>
      <w:pPr>
        <w:ind w:left="1494"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4" w15:restartNumberingAfterBreak="0">
    <w:nsid w:val="5B4657C5"/>
    <w:multiLevelType w:val="hybridMultilevel"/>
    <w:tmpl w:val="2EE2F05A"/>
    <w:lvl w:ilvl="0" w:tplc="0415000F">
      <w:start w:val="1"/>
      <w:numFmt w:val="decimal"/>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674768A2"/>
    <w:multiLevelType w:val="hybridMultilevel"/>
    <w:tmpl w:val="B5F4F1AA"/>
    <w:lvl w:ilvl="0" w:tplc="04150017">
      <w:start w:val="1"/>
      <w:numFmt w:val="lowerLetter"/>
      <w:lvlText w:val="%1)"/>
      <w:lvlJc w:val="left"/>
      <w:pPr>
        <w:ind w:left="1506" w:hanging="360"/>
      </w:pPr>
    </w:lvl>
    <w:lvl w:ilvl="1" w:tplc="04150019">
      <w:start w:val="1"/>
      <w:numFmt w:val="lowerLetter"/>
      <w:lvlText w:val="%2."/>
      <w:lvlJc w:val="left"/>
      <w:pPr>
        <w:ind w:left="1494" w:hanging="360"/>
      </w:pPr>
    </w:lvl>
    <w:lvl w:ilvl="2" w:tplc="C6844030">
      <w:start w:val="1"/>
      <w:numFmt w:val="decimal"/>
      <w:lvlText w:val="%3."/>
      <w:lvlJc w:val="left"/>
      <w:pPr>
        <w:ind w:left="786" w:hanging="360"/>
      </w:pPr>
      <w:rPr>
        <w:rFonts w:hint="default"/>
      </w:r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6" w15:restartNumberingAfterBreak="0">
    <w:nsid w:val="68DD234C"/>
    <w:multiLevelType w:val="hybridMultilevel"/>
    <w:tmpl w:val="C2000ED2"/>
    <w:lvl w:ilvl="0" w:tplc="0415000F">
      <w:start w:val="1"/>
      <w:numFmt w:val="decimal"/>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7" w15:restartNumberingAfterBreak="0">
    <w:nsid w:val="6926377D"/>
    <w:multiLevelType w:val="hybridMultilevel"/>
    <w:tmpl w:val="DA5A6CD6"/>
    <w:lvl w:ilvl="0" w:tplc="D7F20048">
      <w:start w:val="12"/>
      <w:numFmt w:val="bullet"/>
      <w:lvlText w:val="-"/>
      <w:lvlJc w:val="left"/>
      <w:pPr>
        <w:ind w:left="1069" w:hanging="360"/>
      </w:pPr>
      <w:rPr>
        <w:rFonts w:ascii="Calibri" w:eastAsiaTheme="minorHAnsi" w:hAnsi="Calibri" w:cs="Calibri"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 w15:restartNumberingAfterBreak="0">
    <w:nsid w:val="695D7388"/>
    <w:multiLevelType w:val="hybridMultilevel"/>
    <w:tmpl w:val="F3BE75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AFA4D70"/>
    <w:multiLevelType w:val="hybridMultilevel"/>
    <w:tmpl w:val="62C24BF2"/>
    <w:lvl w:ilvl="0" w:tplc="918E7838">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6"/>
  </w:num>
  <w:num w:numId="2">
    <w:abstractNumId w:val="0"/>
  </w:num>
  <w:num w:numId="3">
    <w:abstractNumId w:val="4"/>
  </w:num>
  <w:num w:numId="4">
    <w:abstractNumId w:val="5"/>
  </w:num>
  <w:num w:numId="5">
    <w:abstractNumId w:val="3"/>
  </w:num>
  <w:num w:numId="6">
    <w:abstractNumId w:val="1"/>
  </w:num>
  <w:num w:numId="7">
    <w:abstractNumId w:val="2"/>
  </w:num>
  <w:num w:numId="8">
    <w:abstractNumId w:val="9"/>
  </w:num>
  <w:num w:numId="9">
    <w:abstractNumId w:val="8"/>
  </w:num>
  <w:num w:numId="1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722E"/>
    <w:rsid w:val="00025A79"/>
    <w:rsid w:val="00040088"/>
    <w:rsid w:val="00046F4E"/>
    <w:rsid w:val="00052954"/>
    <w:rsid w:val="00077A53"/>
    <w:rsid w:val="0008398C"/>
    <w:rsid w:val="000845D1"/>
    <w:rsid w:val="000910C7"/>
    <w:rsid w:val="000B5202"/>
    <w:rsid w:val="000C01C4"/>
    <w:rsid w:val="000C7E49"/>
    <w:rsid w:val="000D5770"/>
    <w:rsid w:val="0011747D"/>
    <w:rsid w:val="00123D63"/>
    <w:rsid w:val="001367A2"/>
    <w:rsid w:val="001438F4"/>
    <w:rsid w:val="00156B88"/>
    <w:rsid w:val="00163AAB"/>
    <w:rsid w:val="001744DA"/>
    <w:rsid w:val="001762E2"/>
    <w:rsid w:val="00186687"/>
    <w:rsid w:val="001A3EC2"/>
    <w:rsid w:val="001A4895"/>
    <w:rsid w:val="001C32C5"/>
    <w:rsid w:val="001D32F5"/>
    <w:rsid w:val="001D3BFB"/>
    <w:rsid w:val="001D7D2E"/>
    <w:rsid w:val="001E1B35"/>
    <w:rsid w:val="001E5D87"/>
    <w:rsid w:val="001F4888"/>
    <w:rsid w:val="00200DB9"/>
    <w:rsid w:val="0021531A"/>
    <w:rsid w:val="00216041"/>
    <w:rsid w:val="00221E4A"/>
    <w:rsid w:val="00233C3C"/>
    <w:rsid w:val="002346DD"/>
    <w:rsid w:val="00247BA5"/>
    <w:rsid w:val="00280318"/>
    <w:rsid w:val="00281019"/>
    <w:rsid w:val="002832CD"/>
    <w:rsid w:val="00291696"/>
    <w:rsid w:val="00295380"/>
    <w:rsid w:val="002C2C30"/>
    <w:rsid w:val="002C3C53"/>
    <w:rsid w:val="00331981"/>
    <w:rsid w:val="00333F06"/>
    <w:rsid w:val="00335626"/>
    <w:rsid w:val="00341B68"/>
    <w:rsid w:val="00344432"/>
    <w:rsid w:val="00351C22"/>
    <w:rsid w:val="003579F4"/>
    <w:rsid w:val="00360A3E"/>
    <w:rsid w:val="00367241"/>
    <w:rsid w:val="0038088B"/>
    <w:rsid w:val="0038714C"/>
    <w:rsid w:val="00395DE0"/>
    <w:rsid w:val="00397E8F"/>
    <w:rsid w:val="003A4B05"/>
    <w:rsid w:val="003C2B8F"/>
    <w:rsid w:val="003C3F78"/>
    <w:rsid w:val="00400686"/>
    <w:rsid w:val="004133C9"/>
    <w:rsid w:val="00413701"/>
    <w:rsid w:val="0042505D"/>
    <w:rsid w:val="00427BCD"/>
    <w:rsid w:val="00430B55"/>
    <w:rsid w:val="00446DB3"/>
    <w:rsid w:val="004478D1"/>
    <w:rsid w:val="00447EF9"/>
    <w:rsid w:val="00450922"/>
    <w:rsid w:val="004544FA"/>
    <w:rsid w:val="00464435"/>
    <w:rsid w:val="00476E64"/>
    <w:rsid w:val="00480EB3"/>
    <w:rsid w:val="00486393"/>
    <w:rsid w:val="00486B59"/>
    <w:rsid w:val="004A2A9F"/>
    <w:rsid w:val="004B04C1"/>
    <w:rsid w:val="004D3CED"/>
    <w:rsid w:val="004E4431"/>
    <w:rsid w:val="004F6D29"/>
    <w:rsid w:val="0050770F"/>
    <w:rsid w:val="00513C52"/>
    <w:rsid w:val="005277F5"/>
    <w:rsid w:val="00530380"/>
    <w:rsid w:val="00547696"/>
    <w:rsid w:val="00550DE4"/>
    <w:rsid w:val="005644FC"/>
    <w:rsid w:val="00577625"/>
    <w:rsid w:val="00577FB5"/>
    <w:rsid w:val="005904B6"/>
    <w:rsid w:val="005944E6"/>
    <w:rsid w:val="00597FBF"/>
    <w:rsid w:val="005A682E"/>
    <w:rsid w:val="005B28B7"/>
    <w:rsid w:val="005C6224"/>
    <w:rsid w:val="005C6738"/>
    <w:rsid w:val="006155B4"/>
    <w:rsid w:val="00617DB9"/>
    <w:rsid w:val="006206BD"/>
    <w:rsid w:val="00635006"/>
    <w:rsid w:val="00652BDA"/>
    <w:rsid w:val="00656729"/>
    <w:rsid w:val="0066268F"/>
    <w:rsid w:val="006821A0"/>
    <w:rsid w:val="00686D14"/>
    <w:rsid w:val="0069300C"/>
    <w:rsid w:val="006A0D57"/>
    <w:rsid w:val="006A5405"/>
    <w:rsid w:val="006B790D"/>
    <w:rsid w:val="006D07E4"/>
    <w:rsid w:val="006D46A5"/>
    <w:rsid w:val="006E31E1"/>
    <w:rsid w:val="006E5640"/>
    <w:rsid w:val="00703488"/>
    <w:rsid w:val="00705B38"/>
    <w:rsid w:val="0070719F"/>
    <w:rsid w:val="00723C23"/>
    <w:rsid w:val="00745D15"/>
    <w:rsid w:val="00754C41"/>
    <w:rsid w:val="007560F7"/>
    <w:rsid w:val="0075652B"/>
    <w:rsid w:val="00756CC2"/>
    <w:rsid w:val="007652E6"/>
    <w:rsid w:val="00775DFE"/>
    <w:rsid w:val="00782B5D"/>
    <w:rsid w:val="00790781"/>
    <w:rsid w:val="007A2D86"/>
    <w:rsid w:val="007B3F08"/>
    <w:rsid w:val="007C4602"/>
    <w:rsid w:val="007E2C40"/>
    <w:rsid w:val="007E49DF"/>
    <w:rsid w:val="007F44A2"/>
    <w:rsid w:val="0080184B"/>
    <w:rsid w:val="008117E8"/>
    <w:rsid w:val="00816994"/>
    <w:rsid w:val="00840D9E"/>
    <w:rsid w:val="0084186E"/>
    <w:rsid w:val="008423E3"/>
    <w:rsid w:val="008449D2"/>
    <w:rsid w:val="00860C68"/>
    <w:rsid w:val="008621E6"/>
    <w:rsid w:val="008645CF"/>
    <w:rsid w:val="00870670"/>
    <w:rsid w:val="008754B0"/>
    <w:rsid w:val="00877E03"/>
    <w:rsid w:val="00891576"/>
    <w:rsid w:val="008A09B3"/>
    <w:rsid w:val="008A0FCB"/>
    <w:rsid w:val="008A71D7"/>
    <w:rsid w:val="008B6D45"/>
    <w:rsid w:val="008E0F81"/>
    <w:rsid w:val="008E63BC"/>
    <w:rsid w:val="00915155"/>
    <w:rsid w:val="009200DE"/>
    <w:rsid w:val="009308B6"/>
    <w:rsid w:val="00931733"/>
    <w:rsid w:val="00937353"/>
    <w:rsid w:val="00956757"/>
    <w:rsid w:val="00965AC5"/>
    <w:rsid w:val="009A262E"/>
    <w:rsid w:val="009A684B"/>
    <w:rsid w:val="009A70A1"/>
    <w:rsid w:val="009C3EFE"/>
    <w:rsid w:val="009E1021"/>
    <w:rsid w:val="009E1F74"/>
    <w:rsid w:val="009E3E70"/>
    <w:rsid w:val="009E722E"/>
    <w:rsid w:val="009F2084"/>
    <w:rsid w:val="009F41BA"/>
    <w:rsid w:val="009F7E10"/>
    <w:rsid w:val="00A1094E"/>
    <w:rsid w:val="00A1679A"/>
    <w:rsid w:val="00A253A5"/>
    <w:rsid w:val="00A26B74"/>
    <w:rsid w:val="00A46012"/>
    <w:rsid w:val="00A466AF"/>
    <w:rsid w:val="00A712A8"/>
    <w:rsid w:val="00A760EF"/>
    <w:rsid w:val="00AB3301"/>
    <w:rsid w:val="00AC52B5"/>
    <w:rsid w:val="00AD3E4D"/>
    <w:rsid w:val="00AE0775"/>
    <w:rsid w:val="00B0270F"/>
    <w:rsid w:val="00B04275"/>
    <w:rsid w:val="00B148A4"/>
    <w:rsid w:val="00B24508"/>
    <w:rsid w:val="00B25496"/>
    <w:rsid w:val="00B3353B"/>
    <w:rsid w:val="00B36904"/>
    <w:rsid w:val="00B54FBF"/>
    <w:rsid w:val="00B6087B"/>
    <w:rsid w:val="00B65785"/>
    <w:rsid w:val="00B6788C"/>
    <w:rsid w:val="00B720FD"/>
    <w:rsid w:val="00B770C7"/>
    <w:rsid w:val="00B85125"/>
    <w:rsid w:val="00B86486"/>
    <w:rsid w:val="00B94D27"/>
    <w:rsid w:val="00BA242F"/>
    <w:rsid w:val="00BA4724"/>
    <w:rsid w:val="00BA7DAD"/>
    <w:rsid w:val="00BD0A8D"/>
    <w:rsid w:val="00BD6AF7"/>
    <w:rsid w:val="00BE4AE2"/>
    <w:rsid w:val="00BF3A44"/>
    <w:rsid w:val="00BF63E0"/>
    <w:rsid w:val="00C10BF0"/>
    <w:rsid w:val="00C16CD7"/>
    <w:rsid w:val="00C27038"/>
    <w:rsid w:val="00C30BFA"/>
    <w:rsid w:val="00C44511"/>
    <w:rsid w:val="00C520AB"/>
    <w:rsid w:val="00C64D29"/>
    <w:rsid w:val="00C81626"/>
    <w:rsid w:val="00C83C36"/>
    <w:rsid w:val="00C855AC"/>
    <w:rsid w:val="00C95B2C"/>
    <w:rsid w:val="00C9657C"/>
    <w:rsid w:val="00CA086E"/>
    <w:rsid w:val="00CA7118"/>
    <w:rsid w:val="00CB0D6D"/>
    <w:rsid w:val="00CB6CA9"/>
    <w:rsid w:val="00CC13CA"/>
    <w:rsid w:val="00CD1C12"/>
    <w:rsid w:val="00CF0C1D"/>
    <w:rsid w:val="00CF5DD1"/>
    <w:rsid w:val="00D00C22"/>
    <w:rsid w:val="00D02FC5"/>
    <w:rsid w:val="00D20C1A"/>
    <w:rsid w:val="00D3435F"/>
    <w:rsid w:val="00D4096E"/>
    <w:rsid w:val="00D41C70"/>
    <w:rsid w:val="00D433D3"/>
    <w:rsid w:val="00D46B3E"/>
    <w:rsid w:val="00D5502A"/>
    <w:rsid w:val="00D629B7"/>
    <w:rsid w:val="00D67972"/>
    <w:rsid w:val="00D77CA1"/>
    <w:rsid w:val="00D9133A"/>
    <w:rsid w:val="00DC0E45"/>
    <w:rsid w:val="00DD1C0C"/>
    <w:rsid w:val="00DF5C34"/>
    <w:rsid w:val="00E00F1B"/>
    <w:rsid w:val="00E0209F"/>
    <w:rsid w:val="00E2350D"/>
    <w:rsid w:val="00E4221E"/>
    <w:rsid w:val="00E46B6F"/>
    <w:rsid w:val="00E52CB0"/>
    <w:rsid w:val="00E676F1"/>
    <w:rsid w:val="00E72B38"/>
    <w:rsid w:val="00E7366C"/>
    <w:rsid w:val="00E83969"/>
    <w:rsid w:val="00E97E70"/>
    <w:rsid w:val="00EA3E06"/>
    <w:rsid w:val="00EB5DDA"/>
    <w:rsid w:val="00EC5106"/>
    <w:rsid w:val="00EC7211"/>
    <w:rsid w:val="00ED0EC1"/>
    <w:rsid w:val="00ED32C5"/>
    <w:rsid w:val="00ED70D4"/>
    <w:rsid w:val="00F05F28"/>
    <w:rsid w:val="00F34D7E"/>
    <w:rsid w:val="00F6783D"/>
    <w:rsid w:val="00F73B80"/>
    <w:rsid w:val="00F83077"/>
    <w:rsid w:val="00F84638"/>
    <w:rsid w:val="00F9658E"/>
    <w:rsid w:val="00FC2414"/>
    <w:rsid w:val="00FD7DE5"/>
    <w:rsid w:val="00FF5F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F9185"/>
  <w15:docId w15:val="{4BD66D8B-A78D-4D7B-8D55-39A55AD46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6904"/>
    <w:rPr>
      <w:rFonts w:ascii="Calibri" w:eastAsia="Calibri" w:hAnsi="Calibri" w:cs="Times New Roman"/>
    </w:rPr>
  </w:style>
  <w:style w:type="paragraph" w:styleId="Nagwek1">
    <w:name w:val="heading 1"/>
    <w:basedOn w:val="Normalny"/>
    <w:link w:val="Nagwek1Znak"/>
    <w:uiPriority w:val="9"/>
    <w:qFormat/>
    <w:rsid w:val="00870670"/>
    <w:pPr>
      <w:spacing w:before="100" w:beforeAutospacing="1" w:after="100" w:afterAutospacing="1" w:line="240" w:lineRule="auto"/>
      <w:outlineLvl w:val="0"/>
    </w:pPr>
    <w:rPr>
      <w:rFonts w:ascii="Times New Roman" w:eastAsia="Times New Roman" w:hAnsi="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E722E"/>
    <w:pPr>
      <w:tabs>
        <w:tab w:val="center" w:pos="4536"/>
        <w:tab w:val="right" w:pos="9072"/>
      </w:tabs>
      <w:spacing w:after="0" w:line="240" w:lineRule="auto"/>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9E722E"/>
  </w:style>
  <w:style w:type="paragraph" w:styleId="Stopka">
    <w:name w:val="footer"/>
    <w:basedOn w:val="Normalny"/>
    <w:link w:val="StopkaZnak"/>
    <w:uiPriority w:val="99"/>
    <w:semiHidden/>
    <w:unhideWhenUsed/>
    <w:rsid w:val="009E722E"/>
    <w:pPr>
      <w:tabs>
        <w:tab w:val="center" w:pos="4536"/>
        <w:tab w:val="right" w:pos="9072"/>
      </w:tabs>
      <w:spacing w:after="0" w:line="240" w:lineRule="auto"/>
    </w:pPr>
    <w:rPr>
      <w:rFonts w:asciiTheme="minorHAnsi" w:eastAsiaTheme="minorHAnsi" w:hAnsiTheme="minorHAnsi" w:cstheme="minorBidi"/>
    </w:rPr>
  </w:style>
  <w:style w:type="character" w:customStyle="1" w:styleId="StopkaZnak">
    <w:name w:val="Stopka Znak"/>
    <w:basedOn w:val="Domylnaczcionkaakapitu"/>
    <w:link w:val="Stopka"/>
    <w:uiPriority w:val="99"/>
    <w:semiHidden/>
    <w:rsid w:val="009E722E"/>
  </w:style>
  <w:style w:type="paragraph" w:styleId="Tekstdymka">
    <w:name w:val="Balloon Text"/>
    <w:basedOn w:val="Normalny"/>
    <w:link w:val="TekstdymkaZnak"/>
    <w:uiPriority w:val="99"/>
    <w:semiHidden/>
    <w:unhideWhenUsed/>
    <w:rsid w:val="009E722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E722E"/>
    <w:rPr>
      <w:rFonts w:ascii="Tahoma" w:hAnsi="Tahoma" w:cs="Tahoma"/>
      <w:sz w:val="16"/>
      <w:szCs w:val="16"/>
    </w:rPr>
  </w:style>
  <w:style w:type="paragraph" w:styleId="Akapitzlist">
    <w:name w:val="List Paragraph"/>
    <w:aliases w:val="wypunktowanie"/>
    <w:basedOn w:val="Normalny"/>
    <w:link w:val="AkapitzlistZnak"/>
    <w:uiPriority w:val="34"/>
    <w:qFormat/>
    <w:rsid w:val="002C3C53"/>
    <w:pPr>
      <w:ind w:left="720"/>
      <w:contextualSpacing/>
    </w:pPr>
  </w:style>
  <w:style w:type="character" w:customStyle="1" w:styleId="Nagwek1Znak">
    <w:name w:val="Nagłówek 1 Znak"/>
    <w:basedOn w:val="Domylnaczcionkaakapitu"/>
    <w:link w:val="Nagwek1"/>
    <w:uiPriority w:val="9"/>
    <w:rsid w:val="00870670"/>
    <w:rPr>
      <w:rFonts w:ascii="Times New Roman" w:eastAsia="Times New Roman" w:hAnsi="Times New Roman" w:cs="Times New Roman"/>
      <w:b/>
      <w:bCs/>
      <w:kern w:val="36"/>
      <w:sz w:val="48"/>
      <w:szCs w:val="48"/>
      <w:lang w:eastAsia="pl-PL"/>
    </w:rPr>
  </w:style>
  <w:style w:type="character" w:customStyle="1" w:styleId="AkapitzlistZnak">
    <w:name w:val="Akapit z listą Znak"/>
    <w:aliases w:val="wypunktowanie Znak"/>
    <w:link w:val="Akapitzlist"/>
    <w:uiPriority w:val="99"/>
    <w:locked/>
    <w:rsid w:val="00870670"/>
    <w:rPr>
      <w:rFonts w:ascii="Calibri" w:eastAsia="Calibri" w:hAnsi="Calibri" w:cs="Times New Roman"/>
    </w:rPr>
  </w:style>
  <w:style w:type="paragraph" w:customStyle="1" w:styleId="Default">
    <w:name w:val="Default"/>
    <w:rsid w:val="00EC5106"/>
    <w:pPr>
      <w:autoSpaceDE w:val="0"/>
      <w:autoSpaceDN w:val="0"/>
      <w:adjustRightInd w:val="0"/>
      <w:spacing w:after="0" w:line="240" w:lineRule="auto"/>
    </w:pPr>
    <w:rPr>
      <w:rFonts w:ascii="Calibri" w:eastAsia="Calibri" w:hAnsi="Calibri" w:cs="Calibri"/>
      <w:color w:val="000000"/>
      <w:sz w:val="24"/>
      <w:szCs w:val="24"/>
    </w:rPr>
  </w:style>
  <w:style w:type="character" w:styleId="Hipercze">
    <w:name w:val="Hyperlink"/>
    <w:uiPriority w:val="99"/>
    <w:rsid w:val="006B790D"/>
    <w:rPr>
      <w:color w:val="0000FF"/>
      <w:u w:val="single"/>
    </w:rPr>
  </w:style>
  <w:style w:type="paragraph" w:styleId="Bezodstpw">
    <w:name w:val="No Spacing"/>
    <w:uiPriority w:val="1"/>
    <w:qFormat/>
    <w:rsid w:val="006B790D"/>
    <w:pPr>
      <w:spacing w:after="0" w:line="240" w:lineRule="auto"/>
    </w:pPr>
    <w:rPr>
      <w:rFonts w:ascii="Calibri" w:eastAsia="Calibri" w:hAnsi="Calibri" w:cs="Times New Roman"/>
    </w:rPr>
  </w:style>
  <w:style w:type="table" w:styleId="Tabela-Siatka">
    <w:name w:val="Table Grid"/>
    <w:basedOn w:val="Standardowy"/>
    <w:uiPriority w:val="59"/>
    <w:rsid w:val="009E3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38088B"/>
    <w:pPr>
      <w:suppressAutoHyphens/>
      <w:spacing w:after="120" w:line="480" w:lineRule="auto"/>
    </w:pPr>
    <w:rPr>
      <w:rFonts w:ascii="Times New Roman" w:eastAsia="Times New Roman" w:hAnsi="Times New Roman"/>
      <w:sz w:val="24"/>
      <w:szCs w:val="24"/>
      <w:lang w:eastAsia="ar-SA"/>
    </w:rPr>
  </w:style>
  <w:style w:type="paragraph" w:styleId="Tekstpodstawowy2">
    <w:name w:val="Body Text 2"/>
    <w:basedOn w:val="Normalny"/>
    <w:link w:val="Tekstpodstawowy2Znak"/>
    <w:uiPriority w:val="99"/>
    <w:unhideWhenUsed/>
    <w:rsid w:val="0038088B"/>
    <w:pPr>
      <w:spacing w:after="120" w:line="480" w:lineRule="auto"/>
    </w:pPr>
  </w:style>
  <w:style w:type="character" w:customStyle="1" w:styleId="Tekstpodstawowy2Znak">
    <w:name w:val="Tekst podstawowy 2 Znak"/>
    <w:basedOn w:val="Domylnaczcionkaakapitu"/>
    <w:link w:val="Tekstpodstawowy2"/>
    <w:uiPriority w:val="99"/>
    <w:rsid w:val="0038088B"/>
    <w:rPr>
      <w:rFonts w:ascii="Calibri" w:eastAsia="Calibri" w:hAnsi="Calibri" w:cs="Times New Roman"/>
    </w:rPr>
  </w:style>
  <w:style w:type="character" w:styleId="Pogrubienie">
    <w:name w:val="Strong"/>
    <w:uiPriority w:val="22"/>
    <w:qFormat/>
    <w:rsid w:val="00C10BF0"/>
    <w:rPr>
      <w:b/>
      <w:bCs/>
    </w:rPr>
  </w:style>
  <w:style w:type="character" w:customStyle="1" w:styleId="zazniebbold">
    <w:name w:val="zaz_nieb_bold"/>
    <w:rsid w:val="001744DA"/>
  </w:style>
  <w:style w:type="paragraph" w:customStyle="1" w:styleId="Styl1">
    <w:name w:val="Styl1"/>
    <w:basedOn w:val="Normalny"/>
    <w:uiPriority w:val="99"/>
    <w:rsid w:val="001744DA"/>
    <w:pPr>
      <w:spacing w:after="0" w:line="240" w:lineRule="auto"/>
    </w:pPr>
    <w:rPr>
      <w:rFonts w:ascii="Times New Roman" w:hAnsi="Times New Roman"/>
      <w:sz w:val="24"/>
      <w:szCs w:val="24"/>
    </w:rPr>
  </w:style>
  <w:style w:type="paragraph" w:styleId="NormalnyWeb">
    <w:name w:val="Normal (Web)"/>
    <w:basedOn w:val="Normalny"/>
    <w:uiPriority w:val="99"/>
    <w:unhideWhenUsed/>
    <w:rsid w:val="001744DA"/>
    <w:pPr>
      <w:spacing w:before="100" w:beforeAutospacing="1" w:after="100" w:afterAutospacing="1" w:line="240" w:lineRule="auto"/>
    </w:pPr>
    <w:rPr>
      <w:rFonts w:ascii="Times New Roman" w:hAnsi="Times New Roman"/>
      <w:sz w:val="24"/>
      <w:szCs w:val="24"/>
      <w:lang w:eastAsia="pl-PL"/>
    </w:rPr>
  </w:style>
  <w:style w:type="character" w:customStyle="1" w:styleId="A7">
    <w:name w:val="A7"/>
    <w:uiPriority w:val="99"/>
    <w:rsid w:val="001744DA"/>
    <w:rPr>
      <w:rFonts w:cs="Geomanist Regular"/>
      <w:color w:val="000000"/>
      <w:sz w:val="14"/>
      <w:szCs w:val="14"/>
    </w:rPr>
  </w:style>
  <w:style w:type="paragraph" w:styleId="Tekstprzypisukocowego">
    <w:name w:val="endnote text"/>
    <w:basedOn w:val="Normalny"/>
    <w:link w:val="TekstprzypisukocowegoZnak"/>
    <w:uiPriority w:val="99"/>
    <w:semiHidden/>
    <w:unhideWhenUsed/>
    <w:rsid w:val="004E4431"/>
    <w:pPr>
      <w:spacing w:after="0" w:line="240" w:lineRule="auto"/>
    </w:pPr>
    <w:rPr>
      <w:rFonts w:asciiTheme="minorHAnsi" w:eastAsia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4E4431"/>
    <w:rPr>
      <w:sz w:val="20"/>
      <w:szCs w:val="20"/>
    </w:rPr>
  </w:style>
  <w:style w:type="character" w:styleId="Odwoanieprzypisukocowego">
    <w:name w:val="endnote reference"/>
    <w:basedOn w:val="Domylnaczcionkaakapitu"/>
    <w:uiPriority w:val="99"/>
    <w:semiHidden/>
    <w:unhideWhenUsed/>
    <w:rsid w:val="004E4431"/>
    <w:rPr>
      <w:vertAlign w:val="superscript"/>
    </w:rPr>
  </w:style>
  <w:style w:type="character" w:customStyle="1" w:styleId="normaltextrun">
    <w:name w:val="normaltextrun"/>
    <w:basedOn w:val="Domylnaczcionkaakapitu"/>
    <w:rsid w:val="00216041"/>
  </w:style>
  <w:style w:type="character" w:customStyle="1" w:styleId="apple-converted-space">
    <w:name w:val="apple-converted-space"/>
    <w:basedOn w:val="Domylnaczcionkaakapitu"/>
    <w:rsid w:val="00B94D27"/>
  </w:style>
  <w:style w:type="character" w:customStyle="1" w:styleId="eop">
    <w:name w:val="eop"/>
    <w:basedOn w:val="Domylnaczcionkaakapitu"/>
    <w:rsid w:val="00B94D27"/>
  </w:style>
  <w:style w:type="character" w:customStyle="1" w:styleId="spellingerror">
    <w:name w:val="spellingerror"/>
    <w:basedOn w:val="Domylnaczcionkaakapitu"/>
    <w:rsid w:val="00B94D27"/>
  </w:style>
  <w:style w:type="character" w:customStyle="1" w:styleId="contextualspellingandgrammarerror">
    <w:name w:val="contextualspellingandgrammarerror"/>
    <w:basedOn w:val="Domylnaczcionkaakapitu"/>
    <w:rsid w:val="00B94D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C8212-DDE3-4E29-B54D-5F757AD5E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1735</Words>
  <Characters>10411</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Pkaminska</dc:creator>
  <cp:lastModifiedBy>Marta Drygała</cp:lastModifiedBy>
  <cp:revision>6</cp:revision>
  <cp:lastPrinted>2021-06-30T08:34:00Z</cp:lastPrinted>
  <dcterms:created xsi:type="dcterms:W3CDTF">2021-07-25T17:34:00Z</dcterms:created>
  <dcterms:modified xsi:type="dcterms:W3CDTF">2021-07-26T06:05:00Z</dcterms:modified>
</cp:coreProperties>
</file>