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439" w:rsidRPr="00CC0D7B" w:rsidRDefault="00CC0D7B" w:rsidP="00CC0D7B">
      <w:pPr>
        <w:jc w:val="right"/>
        <w:rPr>
          <w:rFonts w:ascii="Trebuchet MS" w:hAnsi="Trebuchet MS"/>
          <w:b/>
          <w:sz w:val="28"/>
          <w:szCs w:val="28"/>
          <w:lang w:val="pl-PL"/>
        </w:rPr>
      </w:pPr>
      <w:r w:rsidRPr="00CC0D7B">
        <w:rPr>
          <w:b/>
          <w:sz w:val="28"/>
          <w:szCs w:val="28"/>
          <w:lang w:val="pl-PL"/>
        </w:rPr>
        <w:t>Szczegółowy opis techniczny_ załącznik nr 1</w:t>
      </w:r>
    </w:p>
    <w:p w:rsidR="00286439" w:rsidRDefault="00286439" w:rsidP="00286439">
      <w:pPr>
        <w:rPr>
          <w:lang w:val="pl-PL"/>
        </w:rPr>
      </w:pPr>
    </w:p>
    <w:p w:rsidR="004224FD" w:rsidRPr="004224FD" w:rsidRDefault="004224FD" w:rsidP="004224FD">
      <w:pPr>
        <w:jc w:val="both"/>
        <w:rPr>
          <w:b/>
          <w:sz w:val="24"/>
          <w:lang w:val="pl-PL"/>
        </w:rPr>
      </w:pPr>
      <w:r w:rsidRPr="004224FD">
        <w:rPr>
          <w:sz w:val="24"/>
          <w:szCs w:val="24"/>
          <w:lang w:val="pl-PL"/>
        </w:rPr>
        <w:t>1. 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Oferenta w ofercie produktów - równoważnych - informujemy, że w trakcie badania i oceny ofert Organizator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Oferencie - badanie równoważności zaproponowanych produktów przez uprawnioną do tego instytucję odbędzie się na koszt Oferenta. Dodatkowo, Oferenci proponujący produkty równoważne mają dysponować polskojęzycznymi kartami charakterystyk tychże produktów. Powyższe działania mają nas ustrzec przed zaproponowaniem w ofercie produktów nie odpowiadających parametrami produktom wskazanym przez Organizatora w szczegółowym opisie przedmiotu zamówienia</w:t>
      </w:r>
    </w:p>
    <w:p w:rsidR="004224FD" w:rsidRPr="004224FD" w:rsidRDefault="004224FD" w:rsidP="004224FD">
      <w:pPr>
        <w:autoSpaceDE w:val="0"/>
        <w:autoSpaceDN w:val="0"/>
        <w:adjustRightInd w:val="0"/>
        <w:spacing w:after="0" w:line="240" w:lineRule="auto"/>
        <w:rPr>
          <w:rFonts w:ascii="Liberation Sans" w:hAnsi="Liberation Sans" w:cs="Liberation Sans"/>
          <w:b/>
          <w:color w:val="000000"/>
          <w:sz w:val="24"/>
          <w:szCs w:val="24"/>
          <w:lang w:val="pl-PL" w:eastAsia="pl-PL"/>
        </w:rPr>
      </w:pPr>
    </w:p>
    <w:p w:rsidR="004224FD" w:rsidRPr="004224FD" w:rsidRDefault="004224FD" w:rsidP="004224FD">
      <w:pPr>
        <w:autoSpaceDE w:val="0"/>
        <w:autoSpaceDN w:val="0"/>
        <w:adjustRightInd w:val="0"/>
        <w:rPr>
          <w:sz w:val="24"/>
          <w:szCs w:val="24"/>
          <w:lang w:val="pl-PL"/>
        </w:rPr>
      </w:pPr>
      <w:r w:rsidRPr="004224FD">
        <w:rPr>
          <w:sz w:val="24"/>
          <w:szCs w:val="24"/>
          <w:lang w:val="pl-PL"/>
        </w:rPr>
        <w:t>2. Warunki dodatkowe niezbędne do spełnienia dla wszystkich pozycji:</w:t>
      </w:r>
    </w:p>
    <w:p w:rsidR="004224FD" w:rsidRPr="00060B5A" w:rsidRDefault="004224FD" w:rsidP="004224FD">
      <w:pPr>
        <w:pStyle w:val="Akapitzlist"/>
        <w:spacing w:after="0" w:line="240" w:lineRule="auto"/>
        <w:ind w:left="0"/>
        <w:rPr>
          <w:rFonts w:ascii="Calibri" w:eastAsia="Calibri" w:hAnsi="Calibri"/>
          <w:sz w:val="24"/>
          <w:szCs w:val="24"/>
        </w:rPr>
      </w:pPr>
      <w:r w:rsidRPr="00060B5A">
        <w:rPr>
          <w:rFonts w:ascii="Calibri" w:eastAsia="Calibri" w:hAnsi="Calibri"/>
          <w:sz w:val="24"/>
          <w:szCs w:val="24"/>
        </w:rPr>
        <w:t>1. Urządzenia fabrycznie nowe, nieużywane, nie eksponowane, Certyfikat zgodności CE;</w:t>
      </w:r>
    </w:p>
    <w:p w:rsidR="004224FD" w:rsidRPr="00060B5A" w:rsidRDefault="004224FD" w:rsidP="004224FD">
      <w:pPr>
        <w:pStyle w:val="Akapitzlist"/>
        <w:spacing w:after="0" w:line="240" w:lineRule="auto"/>
        <w:ind w:left="0"/>
        <w:jc w:val="both"/>
        <w:rPr>
          <w:rFonts w:ascii="Calibri" w:eastAsia="Calibri" w:hAnsi="Calibri"/>
          <w:sz w:val="24"/>
          <w:szCs w:val="24"/>
        </w:rPr>
      </w:pPr>
      <w:r w:rsidRPr="00060B5A">
        <w:rPr>
          <w:rFonts w:ascii="Calibri" w:eastAsia="Calibri" w:hAnsi="Calibri"/>
          <w:sz w:val="24"/>
          <w:szCs w:val="24"/>
        </w:rPr>
        <w:t>2. Dostawa, rozładunek, montaż, uruchomienie urządzenia i przeszkolenie min. 2 - dniowe z obsługi stanowiska;</w:t>
      </w:r>
    </w:p>
    <w:p w:rsidR="004224FD" w:rsidRPr="00060B5A" w:rsidRDefault="004224FD" w:rsidP="004224FD">
      <w:pPr>
        <w:pStyle w:val="Akapitzlist"/>
        <w:spacing w:after="0" w:line="240" w:lineRule="auto"/>
        <w:ind w:left="0"/>
        <w:jc w:val="both"/>
        <w:rPr>
          <w:rFonts w:ascii="Calibri" w:eastAsia="Calibri" w:hAnsi="Calibri"/>
          <w:sz w:val="24"/>
          <w:szCs w:val="24"/>
        </w:rPr>
      </w:pPr>
      <w:r w:rsidRPr="00060B5A">
        <w:rPr>
          <w:rFonts w:ascii="Calibri" w:eastAsia="Calibri" w:hAnsi="Calibri"/>
          <w:sz w:val="24"/>
          <w:szCs w:val="24"/>
        </w:rPr>
        <w:t xml:space="preserve">3. Instalacja w siedzibie Zamawiającego; </w:t>
      </w:r>
    </w:p>
    <w:p w:rsidR="004224FD" w:rsidRPr="00060B5A" w:rsidRDefault="004224FD" w:rsidP="004224FD">
      <w:pPr>
        <w:pStyle w:val="Akapitzlist"/>
        <w:spacing w:after="0" w:line="240" w:lineRule="auto"/>
        <w:ind w:left="0"/>
        <w:jc w:val="both"/>
        <w:rPr>
          <w:rFonts w:ascii="Calibri" w:eastAsia="Calibri" w:hAnsi="Calibri"/>
          <w:sz w:val="24"/>
          <w:szCs w:val="24"/>
        </w:rPr>
      </w:pPr>
      <w:r w:rsidRPr="00060B5A">
        <w:rPr>
          <w:rFonts w:ascii="Calibri" w:eastAsia="Calibri" w:hAnsi="Calibri"/>
          <w:sz w:val="24"/>
          <w:szCs w:val="24"/>
        </w:rPr>
        <w:t>4. Instrukcja obsługi w języku polskim;</w:t>
      </w:r>
    </w:p>
    <w:p w:rsidR="004224FD" w:rsidRPr="004224FD" w:rsidRDefault="004224FD" w:rsidP="004224FD">
      <w:pPr>
        <w:spacing w:after="0" w:line="240" w:lineRule="auto"/>
        <w:jc w:val="both"/>
        <w:rPr>
          <w:sz w:val="24"/>
          <w:szCs w:val="24"/>
          <w:lang w:val="pl-PL"/>
        </w:rPr>
      </w:pPr>
      <w:r w:rsidRPr="004224FD">
        <w:rPr>
          <w:sz w:val="24"/>
          <w:szCs w:val="24"/>
          <w:lang w:val="pl-PL"/>
        </w:rPr>
        <w:t>5. Bezpłatny przegląd i kalibracja urządzenia w okresie gwarancyjnym i jedna w pierwszym roku po wygaśnięciu gwarancji przeprowadzona w siedzibie Zamawiającego;</w:t>
      </w:r>
    </w:p>
    <w:p w:rsidR="004224FD" w:rsidRPr="00060B5A" w:rsidRDefault="004224FD" w:rsidP="004224FD">
      <w:pPr>
        <w:widowControl w:val="0"/>
        <w:autoSpaceDE w:val="0"/>
        <w:autoSpaceDN w:val="0"/>
        <w:adjustRightInd w:val="0"/>
        <w:spacing w:after="0" w:line="240" w:lineRule="auto"/>
        <w:jc w:val="both"/>
        <w:rPr>
          <w:bCs/>
          <w:spacing w:val="-6"/>
          <w:sz w:val="24"/>
          <w:szCs w:val="24"/>
        </w:rPr>
      </w:pPr>
      <w:r w:rsidRPr="00060B5A">
        <w:rPr>
          <w:bCs/>
          <w:spacing w:val="-3"/>
          <w:sz w:val="24"/>
          <w:szCs w:val="24"/>
        </w:rPr>
        <w:t>6. </w:t>
      </w:r>
      <w:proofErr w:type="spellStart"/>
      <w:r w:rsidRPr="00060B5A">
        <w:rPr>
          <w:bCs/>
          <w:spacing w:val="-3"/>
          <w:sz w:val="24"/>
          <w:szCs w:val="24"/>
        </w:rPr>
        <w:t>G</w:t>
      </w:r>
      <w:r w:rsidRPr="00060B5A">
        <w:rPr>
          <w:bCs/>
          <w:spacing w:val="1"/>
          <w:sz w:val="24"/>
          <w:szCs w:val="24"/>
        </w:rPr>
        <w:t>w</w:t>
      </w:r>
      <w:r w:rsidRPr="00060B5A">
        <w:rPr>
          <w:bCs/>
          <w:spacing w:val="-2"/>
          <w:sz w:val="24"/>
          <w:szCs w:val="24"/>
        </w:rPr>
        <w:t>a</w:t>
      </w:r>
      <w:r w:rsidRPr="00060B5A">
        <w:rPr>
          <w:bCs/>
          <w:spacing w:val="-1"/>
          <w:sz w:val="24"/>
          <w:szCs w:val="24"/>
        </w:rPr>
        <w:t>r</w:t>
      </w:r>
      <w:r w:rsidRPr="00060B5A">
        <w:rPr>
          <w:bCs/>
          <w:spacing w:val="-2"/>
          <w:sz w:val="24"/>
          <w:szCs w:val="24"/>
        </w:rPr>
        <w:t>a</w:t>
      </w:r>
      <w:r w:rsidRPr="00060B5A">
        <w:rPr>
          <w:bCs/>
          <w:spacing w:val="2"/>
          <w:sz w:val="24"/>
          <w:szCs w:val="24"/>
        </w:rPr>
        <w:t>n</w:t>
      </w:r>
      <w:r w:rsidRPr="00060B5A">
        <w:rPr>
          <w:bCs/>
          <w:spacing w:val="-6"/>
          <w:sz w:val="24"/>
          <w:szCs w:val="24"/>
        </w:rPr>
        <w:t>c</w:t>
      </w:r>
      <w:r w:rsidRPr="00060B5A">
        <w:rPr>
          <w:bCs/>
          <w:spacing w:val="1"/>
          <w:w w:val="101"/>
          <w:sz w:val="24"/>
          <w:szCs w:val="24"/>
        </w:rPr>
        <w:t>j</w:t>
      </w:r>
      <w:r w:rsidRPr="00060B5A">
        <w:rPr>
          <w:bCs/>
          <w:spacing w:val="-6"/>
          <w:sz w:val="24"/>
          <w:szCs w:val="24"/>
        </w:rPr>
        <w:t>a</w:t>
      </w:r>
      <w:proofErr w:type="spellEnd"/>
      <w:r w:rsidRPr="00060B5A">
        <w:rPr>
          <w:bCs/>
          <w:spacing w:val="-6"/>
          <w:sz w:val="24"/>
          <w:szCs w:val="24"/>
        </w:rPr>
        <w:t xml:space="preserve"> door to door:</w:t>
      </w:r>
    </w:p>
    <w:p w:rsidR="004224FD" w:rsidRPr="00060B5A" w:rsidRDefault="004224FD" w:rsidP="004224FD">
      <w:pPr>
        <w:pStyle w:val="Akapitzlist"/>
        <w:widowControl w:val="0"/>
        <w:numPr>
          <w:ilvl w:val="3"/>
          <w:numId w:val="57"/>
        </w:numPr>
        <w:tabs>
          <w:tab w:val="left" w:pos="284"/>
        </w:tabs>
        <w:autoSpaceDE w:val="0"/>
        <w:autoSpaceDN w:val="0"/>
        <w:adjustRightInd w:val="0"/>
        <w:spacing w:after="0" w:line="240" w:lineRule="auto"/>
        <w:ind w:left="568" w:right="78" w:hanging="284"/>
        <w:jc w:val="both"/>
        <w:rPr>
          <w:rFonts w:ascii="Calibri" w:hAnsi="Calibri"/>
          <w:w w:val="101"/>
          <w:sz w:val="24"/>
          <w:szCs w:val="24"/>
        </w:rPr>
      </w:pPr>
      <w:r w:rsidRPr="00060B5A">
        <w:rPr>
          <w:rFonts w:ascii="Calibri" w:hAnsi="Calibri"/>
          <w:sz w:val="24"/>
          <w:szCs w:val="24"/>
        </w:rPr>
        <w:t>Sprzęt</w:t>
      </w:r>
      <w:r w:rsidRPr="00060B5A">
        <w:rPr>
          <w:rFonts w:ascii="Calibri" w:hAnsi="Calibri"/>
          <w:spacing w:val="54"/>
          <w:sz w:val="24"/>
          <w:szCs w:val="24"/>
        </w:rPr>
        <w:t xml:space="preserve"> </w:t>
      </w:r>
      <w:r w:rsidRPr="00060B5A">
        <w:rPr>
          <w:rFonts w:ascii="Calibri" w:hAnsi="Calibri"/>
          <w:spacing w:val="5"/>
          <w:sz w:val="24"/>
          <w:szCs w:val="24"/>
        </w:rPr>
        <w:t>m</w:t>
      </w:r>
      <w:r w:rsidRPr="00060B5A">
        <w:rPr>
          <w:rFonts w:ascii="Calibri" w:hAnsi="Calibri"/>
          <w:spacing w:val="-2"/>
          <w:sz w:val="24"/>
          <w:szCs w:val="24"/>
        </w:rPr>
        <w:t>u</w:t>
      </w:r>
      <w:r w:rsidRPr="00060B5A">
        <w:rPr>
          <w:rFonts w:ascii="Calibri" w:hAnsi="Calibri"/>
          <w:spacing w:val="-9"/>
          <w:sz w:val="24"/>
          <w:szCs w:val="24"/>
        </w:rPr>
        <w:t>s</w:t>
      </w:r>
      <w:r w:rsidRPr="00060B5A">
        <w:rPr>
          <w:rFonts w:ascii="Calibri" w:hAnsi="Calibri"/>
          <w:sz w:val="24"/>
          <w:szCs w:val="24"/>
        </w:rPr>
        <w:t xml:space="preserve">i </w:t>
      </w:r>
      <w:r w:rsidRPr="00060B5A">
        <w:rPr>
          <w:rFonts w:ascii="Calibri" w:hAnsi="Calibri"/>
          <w:spacing w:val="8"/>
          <w:sz w:val="24"/>
          <w:szCs w:val="24"/>
        </w:rPr>
        <w:t xml:space="preserve"> </w:t>
      </w:r>
      <w:r w:rsidRPr="00060B5A">
        <w:rPr>
          <w:rFonts w:ascii="Calibri" w:hAnsi="Calibri"/>
          <w:spacing w:val="-2"/>
          <w:sz w:val="24"/>
          <w:szCs w:val="24"/>
        </w:rPr>
        <w:t>b</w:t>
      </w:r>
      <w:r w:rsidRPr="00060B5A">
        <w:rPr>
          <w:rFonts w:ascii="Calibri" w:hAnsi="Calibri"/>
          <w:spacing w:val="-5"/>
          <w:sz w:val="24"/>
          <w:szCs w:val="24"/>
        </w:rPr>
        <w:t>y</w:t>
      </w:r>
      <w:r w:rsidRPr="00060B5A">
        <w:rPr>
          <w:rFonts w:ascii="Calibri" w:hAnsi="Calibri"/>
          <w:sz w:val="24"/>
          <w:szCs w:val="24"/>
        </w:rPr>
        <w:t xml:space="preserve">ć </w:t>
      </w:r>
      <w:r w:rsidRPr="00060B5A">
        <w:rPr>
          <w:rFonts w:ascii="Calibri" w:hAnsi="Calibri"/>
          <w:spacing w:val="4"/>
          <w:sz w:val="24"/>
          <w:szCs w:val="24"/>
        </w:rPr>
        <w:t xml:space="preserve"> </w:t>
      </w:r>
      <w:r w:rsidRPr="00060B5A">
        <w:rPr>
          <w:rFonts w:ascii="Calibri" w:hAnsi="Calibri"/>
          <w:spacing w:val="-2"/>
          <w:sz w:val="24"/>
          <w:szCs w:val="24"/>
        </w:rPr>
        <w:t>o</w:t>
      </w:r>
      <w:r w:rsidRPr="00060B5A">
        <w:rPr>
          <w:rFonts w:ascii="Calibri" w:hAnsi="Calibri"/>
          <w:spacing w:val="-6"/>
          <w:sz w:val="24"/>
          <w:szCs w:val="24"/>
        </w:rPr>
        <w:t>b</w:t>
      </w:r>
      <w:r w:rsidRPr="00060B5A">
        <w:rPr>
          <w:rFonts w:ascii="Calibri" w:hAnsi="Calibri"/>
          <w:spacing w:val="3"/>
          <w:sz w:val="24"/>
          <w:szCs w:val="24"/>
        </w:rPr>
        <w:t>j</w:t>
      </w:r>
      <w:r w:rsidRPr="00060B5A">
        <w:rPr>
          <w:rFonts w:ascii="Calibri" w:hAnsi="Calibri"/>
          <w:spacing w:val="-2"/>
          <w:sz w:val="24"/>
          <w:szCs w:val="24"/>
        </w:rPr>
        <w:t>ę</w:t>
      </w:r>
      <w:r w:rsidRPr="00060B5A">
        <w:rPr>
          <w:rFonts w:ascii="Calibri" w:hAnsi="Calibri"/>
          <w:spacing w:val="1"/>
          <w:sz w:val="24"/>
          <w:szCs w:val="24"/>
        </w:rPr>
        <w:t>t</w:t>
      </w:r>
      <w:r w:rsidRPr="00060B5A">
        <w:rPr>
          <w:rFonts w:ascii="Calibri" w:hAnsi="Calibri"/>
          <w:sz w:val="24"/>
          <w:szCs w:val="24"/>
        </w:rPr>
        <w:t xml:space="preserve">a </w:t>
      </w:r>
      <w:r w:rsidRPr="00060B5A">
        <w:rPr>
          <w:rFonts w:ascii="Calibri" w:hAnsi="Calibri"/>
          <w:spacing w:val="4"/>
          <w:sz w:val="24"/>
          <w:szCs w:val="24"/>
        </w:rPr>
        <w:t xml:space="preserve"> </w:t>
      </w:r>
      <w:r w:rsidRPr="00060B5A">
        <w:rPr>
          <w:rFonts w:ascii="Calibri" w:hAnsi="Calibri"/>
          <w:spacing w:val="-2"/>
          <w:sz w:val="24"/>
          <w:szCs w:val="24"/>
        </w:rPr>
        <w:t>g</w:t>
      </w:r>
      <w:r w:rsidRPr="00060B5A">
        <w:rPr>
          <w:rFonts w:ascii="Calibri" w:hAnsi="Calibri"/>
          <w:spacing w:val="-6"/>
          <w:sz w:val="24"/>
          <w:szCs w:val="24"/>
        </w:rPr>
        <w:t>w</w:t>
      </w:r>
      <w:r w:rsidRPr="00060B5A">
        <w:rPr>
          <w:rFonts w:ascii="Calibri" w:hAnsi="Calibri"/>
          <w:spacing w:val="-2"/>
          <w:sz w:val="24"/>
          <w:szCs w:val="24"/>
        </w:rPr>
        <w:t>a</w:t>
      </w:r>
      <w:r w:rsidRPr="00060B5A">
        <w:rPr>
          <w:rFonts w:ascii="Calibri" w:hAnsi="Calibri"/>
          <w:sz w:val="24"/>
          <w:szCs w:val="24"/>
        </w:rPr>
        <w:t>r</w:t>
      </w:r>
      <w:r w:rsidRPr="00060B5A">
        <w:rPr>
          <w:rFonts w:ascii="Calibri" w:hAnsi="Calibri"/>
          <w:spacing w:val="-2"/>
          <w:sz w:val="24"/>
          <w:szCs w:val="24"/>
        </w:rPr>
        <w:t>an</w:t>
      </w:r>
      <w:r w:rsidRPr="00060B5A">
        <w:rPr>
          <w:rFonts w:ascii="Calibri" w:hAnsi="Calibri"/>
          <w:spacing w:val="-5"/>
          <w:sz w:val="24"/>
          <w:szCs w:val="24"/>
        </w:rPr>
        <w:t>c</w:t>
      </w:r>
      <w:r w:rsidRPr="00060B5A">
        <w:rPr>
          <w:rFonts w:ascii="Calibri" w:hAnsi="Calibri"/>
          <w:spacing w:val="3"/>
          <w:sz w:val="24"/>
          <w:szCs w:val="24"/>
        </w:rPr>
        <w:t>j</w:t>
      </w:r>
      <w:r w:rsidRPr="00060B5A">
        <w:rPr>
          <w:rFonts w:ascii="Calibri" w:hAnsi="Calibri"/>
          <w:sz w:val="24"/>
          <w:szCs w:val="24"/>
        </w:rPr>
        <w:t xml:space="preserve">ą </w:t>
      </w:r>
      <w:r w:rsidRPr="00060B5A">
        <w:rPr>
          <w:rFonts w:ascii="Calibri" w:hAnsi="Calibri"/>
          <w:spacing w:val="3"/>
          <w:sz w:val="24"/>
          <w:szCs w:val="24"/>
        </w:rPr>
        <w:t xml:space="preserve"> </w:t>
      </w:r>
      <w:r w:rsidRPr="00060B5A">
        <w:rPr>
          <w:rFonts w:ascii="Calibri" w:hAnsi="Calibri"/>
          <w:spacing w:val="-2"/>
          <w:sz w:val="24"/>
          <w:szCs w:val="24"/>
        </w:rPr>
        <w:t>n</w:t>
      </w:r>
      <w:r w:rsidRPr="00060B5A">
        <w:rPr>
          <w:rFonts w:ascii="Calibri" w:hAnsi="Calibri"/>
          <w:sz w:val="24"/>
          <w:szCs w:val="24"/>
        </w:rPr>
        <w:t>a</w:t>
      </w:r>
      <w:r w:rsidRPr="00060B5A">
        <w:rPr>
          <w:rFonts w:ascii="Calibri" w:hAnsi="Calibri"/>
          <w:spacing w:val="53"/>
          <w:sz w:val="24"/>
          <w:szCs w:val="24"/>
        </w:rPr>
        <w:t xml:space="preserve"> </w:t>
      </w:r>
      <w:r w:rsidRPr="00060B5A">
        <w:rPr>
          <w:rFonts w:ascii="Calibri" w:hAnsi="Calibri"/>
          <w:sz w:val="24"/>
          <w:szCs w:val="24"/>
        </w:rPr>
        <w:t>cz</w:t>
      </w:r>
      <w:r w:rsidRPr="00060B5A">
        <w:rPr>
          <w:rFonts w:ascii="Calibri" w:hAnsi="Calibri"/>
          <w:spacing w:val="-2"/>
          <w:sz w:val="24"/>
          <w:szCs w:val="24"/>
        </w:rPr>
        <w:t>a</w:t>
      </w:r>
      <w:r w:rsidRPr="00060B5A">
        <w:rPr>
          <w:rFonts w:ascii="Calibri" w:hAnsi="Calibri"/>
          <w:sz w:val="24"/>
          <w:szCs w:val="24"/>
        </w:rPr>
        <w:t>s</w:t>
      </w:r>
      <w:r w:rsidRPr="00060B5A">
        <w:rPr>
          <w:rFonts w:ascii="Calibri" w:hAnsi="Calibri"/>
          <w:spacing w:val="50"/>
          <w:sz w:val="24"/>
          <w:szCs w:val="24"/>
        </w:rPr>
        <w:t xml:space="preserve"> </w:t>
      </w:r>
      <w:r w:rsidRPr="00060B5A">
        <w:rPr>
          <w:rFonts w:ascii="Calibri" w:hAnsi="Calibri"/>
          <w:sz w:val="24"/>
          <w:szCs w:val="24"/>
        </w:rPr>
        <w:t>m</w:t>
      </w:r>
      <w:r w:rsidRPr="00060B5A">
        <w:rPr>
          <w:rFonts w:ascii="Calibri" w:hAnsi="Calibri"/>
          <w:spacing w:val="3"/>
          <w:sz w:val="24"/>
          <w:szCs w:val="24"/>
        </w:rPr>
        <w:t>i</w:t>
      </w:r>
      <w:r w:rsidRPr="00060B5A">
        <w:rPr>
          <w:rFonts w:ascii="Calibri" w:hAnsi="Calibri"/>
          <w:spacing w:val="-6"/>
          <w:sz w:val="24"/>
          <w:szCs w:val="24"/>
        </w:rPr>
        <w:t>n</w:t>
      </w:r>
      <w:r w:rsidRPr="00060B5A">
        <w:rPr>
          <w:rFonts w:ascii="Calibri" w:hAnsi="Calibri"/>
          <w:spacing w:val="-1"/>
          <w:sz w:val="24"/>
          <w:szCs w:val="24"/>
        </w:rPr>
        <w:t>i</w:t>
      </w:r>
      <w:r w:rsidRPr="00060B5A">
        <w:rPr>
          <w:rFonts w:ascii="Calibri" w:hAnsi="Calibri"/>
          <w:sz w:val="24"/>
          <w:szCs w:val="24"/>
        </w:rPr>
        <w:t>m</w:t>
      </w:r>
      <w:r w:rsidRPr="00060B5A">
        <w:rPr>
          <w:rFonts w:ascii="Calibri" w:hAnsi="Calibri"/>
          <w:spacing w:val="-6"/>
          <w:sz w:val="24"/>
          <w:szCs w:val="24"/>
        </w:rPr>
        <w:t>u</w:t>
      </w:r>
      <w:r w:rsidRPr="00060B5A">
        <w:rPr>
          <w:rFonts w:ascii="Calibri" w:hAnsi="Calibri"/>
          <w:sz w:val="24"/>
          <w:szCs w:val="24"/>
        </w:rPr>
        <w:t xml:space="preserve">m </w:t>
      </w:r>
      <w:r w:rsidRPr="00060B5A">
        <w:rPr>
          <w:rFonts w:ascii="Calibri" w:hAnsi="Calibri"/>
          <w:spacing w:val="9"/>
          <w:sz w:val="24"/>
          <w:szCs w:val="24"/>
        </w:rPr>
        <w:t xml:space="preserve"> </w:t>
      </w:r>
      <w:r w:rsidRPr="00060B5A">
        <w:rPr>
          <w:rFonts w:ascii="Calibri" w:hAnsi="Calibri"/>
          <w:spacing w:val="-2"/>
          <w:sz w:val="24"/>
          <w:szCs w:val="24"/>
        </w:rPr>
        <w:t>2</w:t>
      </w:r>
      <w:r w:rsidRPr="00060B5A">
        <w:rPr>
          <w:rFonts w:ascii="Calibri" w:hAnsi="Calibri"/>
          <w:sz w:val="24"/>
          <w:szCs w:val="24"/>
        </w:rPr>
        <w:t>4</w:t>
      </w:r>
      <w:r w:rsidRPr="00060B5A">
        <w:rPr>
          <w:rFonts w:ascii="Calibri" w:hAnsi="Calibri"/>
          <w:spacing w:val="53"/>
          <w:sz w:val="24"/>
          <w:szCs w:val="24"/>
        </w:rPr>
        <w:t xml:space="preserve"> </w:t>
      </w:r>
      <w:r w:rsidRPr="00060B5A">
        <w:rPr>
          <w:rFonts w:ascii="Calibri" w:hAnsi="Calibri"/>
          <w:sz w:val="24"/>
          <w:szCs w:val="24"/>
        </w:rPr>
        <w:t>m</w:t>
      </w:r>
      <w:r w:rsidRPr="00060B5A">
        <w:rPr>
          <w:rFonts w:ascii="Calibri" w:hAnsi="Calibri"/>
          <w:spacing w:val="-1"/>
          <w:sz w:val="24"/>
          <w:szCs w:val="24"/>
        </w:rPr>
        <w:t>i</w:t>
      </w:r>
      <w:r w:rsidRPr="00060B5A">
        <w:rPr>
          <w:rFonts w:ascii="Calibri" w:hAnsi="Calibri"/>
          <w:spacing w:val="-2"/>
          <w:sz w:val="24"/>
          <w:szCs w:val="24"/>
        </w:rPr>
        <w:t>e</w:t>
      </w:r>
      <w:r w:rsidRPr="00060B5A">
        <w:rPr>
          <w:rFonts w:ascii="Calibri" w:hAnsi="Calibri"/>
          <w:spacing w:val="-5"/>
          <w:sz w:val="24"/>
          <w:szCs w:val="24"/>
        </w:rPr>
        <w:t>s</w:t>
      </w:r>
      <w:r w:rsidRPr="00060B5A">
        <w:rPr>
          <w:rFonts w:ascii="Calibri" w:hAnsi="Calibri"/>
          <w:spacing w:val="3"/>
          <w:sz w:val="24"/>
          <w:szCs w:val="24"/>
        </w:rPr>
        <w:t>i</w:t>
      </w:r>
      <w:r w:rsidRPr="00060B5A">
        <w:rPr>
          <w:rFonts w:ascii="Calibri" w:hAnsi="Calibri"/>
          <w:spacing w:val="-2"/>
          <w:sz w:val="24"/>
          <w:szCs w:val="24"/>
        </w:rPr>
        <w:t>ą</w:t>
      </w:r>
      <w:r w:rsidRPr="00060B5A">
        <w:rPr>
          <w:rFonts w:ascii="Calibri" w:hAnsi="Calibri"/>
          <w:sz w:val="24"/>
          <w:szCs w:val="24"/>
        </w:rPr>
        <w:t>ce</w:t>
      </w:r>
      <w:r w:rsidRPr="00060B5A">
        <w:rPr>
          <w:rFonts w:ascii="Calibri" w:hAnsi="Calibri"/>
          <w:spacing w:val="53"/>
          <w:sz w:val="24"/>
          <w:szCs w:val="24"/>
        </w:rPr>
        <w:t xml:space="preserve"> </w:t>
      </w:r>
      <w:r w:rsidRPr="00060B5A">
        <w:rPr>
          <w:rFonts w:ascii="Calibri" w:hAnsi="Calibri"/>
          <w:spacing w:val="-1"/>
          <w:sz w:val="24"/>
          <w:szCs w:val="24"/>
        </w:rPr>
        <w:t>li</w:t>
      </w:r>
      <w:r w:rsidRPr="00060B5A">
        <w:rPr>
          <w:rFonts w:ascii="Calibri" w:hAnsi="Calibri"/>
          <w:sz w:val="24"/>
          <w:szCs w:val="24"/>
        </w:rPr>
        <w:t>cz</w:t>
      </w:r>
      <w:r w:rsidRPr="00060B5A">
        <w:rPr>
          <w:rFonts w:ascii="Calibri" w:hAnsi="Calibri"/>
          <w:spacing w:val="-2"/>
          <w:sz w:val="24"/>
          <w:szCs w:val="24"/>
        </w:rPr>
        <w:t>on</w:t>
      </w:r>
      <w:r w:rsidRPr="00060B5A">
        <w:rPr>
          <w:rFonts w:ascii="Calibri" w:hAnsi="Calibri"/>
          <w:sz w:val="24"/>
          <w:szCs w:val="24"/>
        </w:rPr>
        <w:t xml:space="preserve">ą </w:t>
      </w:r>
      <w:r w:rsidRPr="00060B5A">
        <w:rPr>
          <w:rFonts w:ascii="Calibri" w:hAnsi="Calibri"/>
          <w:spacing w:val="3"/>
          <w:sz w:val="24"/>
          <w:szCs w:val="24"/>
        </w:rPr>
        <w:t xml:space="preserve"> </w:t>
      </w:r>
      <w:r w:rsidRPr="00060B5A">
        <w:rPr>
          <w:rFonts w:ascii="Calibri" w:hAnsi="Calibri"/>
          <w:spacing w:val="-2"/>
          <w:sz w:val="24"/>
          <w:szCs w:val="24"/>
        </w:rPr>
        <w:t>o</w:t>
      </w:r>
      <w:r w:rsidRPr="00060B5A">
        <w:rPr>
          <w:rFonts w:ascii="Calibri" w:hAnsi="Calibri"/>
          <w:sz w:val="24"/>
          <w:szCs w:val="24"/>
        </w:rPr>
        <w:t xml:space="preserve">d </w:t>
      </w:r>
      <w:r w:rsidRPr="00060B5A">
        <w:rPr>
          <w:rFonts w:ascii="Calibri" w:hAnsi="Calibri"/>
          <w:spacing w:val="3"/>
          <w:sz w:val="24"/>
          <w:szCs w:val="24"/>
        </w:rPr>
        <w:t xml:space="preserve"> </w:t>
      </w:r>
      <w:r w:rsidRPr="00060B5A">
        <w:rPr>
          <w:rFonts w:ascii="Calibri" w:hAnsi="Calibri"/>
          <w:spacing w:val="-2"/>
          <w:sz w:val="24"/>
          <w:szCs w:val="24"/>
        </w:rPr>
        <w:t>d</w:t>
      </w:r>
      <w:r w:rsidRPr="00060B5A">
        <w:rPr>
          <w:rFonts w:ascii="Calibri" w:hAnsi="Calibri"/>
          <w:spacing w:val="-6"/>
          <w:sz w:val="24"/>
          <w:szCs w:val="24"/>
        </w:rPr>
        <w:t>a</w:t>
      </w:r>
      <w:r w:rsidRPr="00060B5A">
        <w:rPr>
          <w:rFonts w:ascii="Calibri" w:hAnsi="Calibri"/>
          <w:spacing w:val="1"/>
          <w:w w:val="101"/>
          <w:sz w:val="24"/>
          <w:szCs w:val="24"/>
        </w:rPr>
        <w:t>t</w:t>
      </w:r>
      <w:r w:rsidRPr="00060B5A">
        <w:rPr>
          <w:rFonts w:ascii="Calibri" w:hAnsi="Calibri"/>
          <w:sz w:val="24"/>
          <w:szCs w:val="24"/>
        </w:rPr>
        <w:t xml:space="preserve">y </w:t>
      </w:r>
      <w:r w:rsidRPr="00060B5A">
        <w:rPr>
          <w:rFonts w:ascii="Calibri" w:hAnsi="Calibri"/>
          <w:spacing w:val="-2"/>
          <w:sz w:val="24"/>
          <w:szCs w:val="24"/>
        </w:rPr>
        <w:t>podp</w:t>
      </w:r>
      <w:r w:rsidRPr="00060B5A">
        <w:rPr>
          <w:rFonts w:ascii="Calibri" w:hAnsi="Calibri"/>
          <w:spacing w:val="3"/>
          <w:sz w:val="24"/>
          <w:szCs w:val="24"/>
        </w:rPr>
        <w:t>i</w:t>
      </w:r>
      <w:r w:rsidRPr="00060B5A">
        <w:rPr>
          <w:rFonts w:ascii="Calibri" w:hAnsi="Calibri"/>
          <w:spacing w:val="-5"/>
          <w:sz w:val="24"/>
          <w:szCs w:val="24"/>
        </w:rPr>
        <w:t>s</w:t>
      </w:r>
      <w:r w:rsidRPr="00060B5A">
        <w:rPr>
          <w:rFonts w:ascii="Calibri" w:hAnsi="Calibri"/>
          <w:spacing w:val="-2"/>
          <w:sz w:val="24"/>
          <w:szCs w:val="24"/>
        </w:rPr>
        <w:t>a</w:t>
      </w:r>
      <w:r w:rsidRPr="00060B5A">
        <w:rPr>
          <w:rFonts w:ascii="Calibri" w:hAnsi="Calibri"/>
          <w:spacing w:val="-6"/>
          <w:sz w:val="24"/>
          <w:szCs w:val="24"/>
        </w:rPr>
        <w:t>n</w:t>
      </w:r>
      <w:r w:rsidRPr="00060B5A">
        <w:rPr>
          <w:rFonts w:ascii="Calibri" w:hAnsi="Calibri"/>
          <w:spacing w:val="3"/>
          <w:sz w:val="24"/>
          <w:szCs w:val="24"/>
        </w:rPr>
        <w:t>i</w:t>
      </w:r>
      <w:r w:rsidRPr="00060B5A">
        <w:rPr>
          <w:rFonts w:ascii="Calibri" w:hAnsi="Calibri"/>
          <w:sz w:val="24"/>
          <w:szCs w:val="24"/>
        </w:rPr>
        <w:t xml:space="preserve">a </w:t>
      </w:r>
      <w:r w:rsidRPr="00060B5A">
        <w:rPr>
          <w:rFonts w:ascii="Calibri" w:hAnsi="Calibri"/>
          <w:spacing w:val="-6"/>
          <w:sz w:val="24"/>
          <w:szCs w:val="24"/>
        </w:rPr>
        <w:t>p</w:t>
      </w:r>
      <w:r w:rsidRPr="00060B5A">
        <w:rPr>
          <w:rFonts w:ascii="Calibri" w:hAnsi="Calibri"/>
          <w:sz w:val="24"/>
          <w:szCs w:val="24"/>
        </w:rPr>
        <w:t>r</w:t>
      </w:r>
      <w:r w:rsidRPr="00060B5A">
        <w:rPr>
          <w:rFonts w:ascii="Calibri" w:hAnsi="Calibri"/>
          <w:spacing w:val="-2"/>
          <w:sz w:val="24"/>
          <w:szCs w:val="24"/>
        </w:rPr>
        <w:t>o</w:t>
      </w:r>
      <w:r w:rsidRPr="00060B5A">
        <w:rPr>
          <w:rFonts w:ascii="Calibri" w:hAnsi="Calibri"/>
          <w:spacing w:val="1"/>
          <w:sz w:val="24"/>
          <w:szCs w:val="24"/>
        </w:rPr>
        <w:t>t</w:t>
      </w:r>
      <w:r w:rsidRPr="00060B5A">
        <w:rPr>
          <w:rFonts w:ascii="Calibri" w:hAnsi="Calibri"/>
          <w:spacing w:val="-6"/>
          <w:sz w:val="24"/>
          <w:szCs w:val="24"/>
        </w:rPr>
        <w:t>o</w:t>
      </w:r>
      <w:r w:rsidRPr="00060B5A">
        <w:rPr>
          <w:rFonts w:ascii="Calibri" w:hAnsi="Calibri"/>
          <w:sz w:val="24"/>
          <w:szCs w:val="24"/>
        </w:rPr>
        <w:t>k</w:t>
      </w:r>
      <w:r w:rsidRPr="00060B5A">
        <w:rPr>
          <w:rFonts w:ascii="Calibri" w:hAnsi="Calibri"/>
          <w:spacing w:val="-2"/>
          <w:sz w:val="24"/>
          <w:szCs w:val="24"/>
        </w:rPr>
        <w:t>o</w:t>
      </w:r>
      <w:r w:rsidRPr="00060B5A">
        <w:rPr>
          <w:rFonts w:ascii="Calibri" w:hAnsi="Calibri"/>
          <w:spacing w:val="-1"/>
          <w:sz w:val="24"/>
          <w:szCs w:val="24"/>
        </w:rPr>
        <w:t>ł</w:t>
      </w:r>
      <w:r w:rsidRPr="00060B5A">
        <w:rPr>
          <w:rFonts w:ascii="Calibri" w:hAnsi="Calibri"/>
          <w:sz w:val="24"/>
          <w:szCs w:val="24"/>
        </w:rPr>
        <w:t>u</w:t>
      </w:r>
      <w:r w:rsidRPr="00060B5A">
        <w:rPr>
          <w:rFonts w:ascii="Calibri" w:hAnsi="Calibri"/>
          <w:spacing w:val="1"/>
          <w:sz w:val="24"/>
          <w:szCs w:val="24"/>
        </w:rPr>
        <w:t xml:space="preserve"> </w:t>
      </w:r>
      <w:r w:rsidRPr="00060B5A">
        <w:rPr>
          <w:rFonts w:ascii="Calibri" w:hAnsi="Calibri"/>
          <w:spacing w:val="-2"/>
          <w:sz w:val="24"/>
          <w:szCs w:val="24"/>
        </w:rPr>
        <w:t>od</w:t>
      </w:r>
      <w:r w:rsidRPr="00060B5A">
        <w:rPr>
          <w:rFonts w:ascii="Calibri" w:hAnsi="Calibri"/>
          <w:spacing w:val="-6"/>
          <w:sz w:val="24"/>
          <w:szCs w:val="24"/>
        </w:rPr>
        <w:t>b</w:t>
      </w:r>
      <w:r w:rsidRPr="00060B5A">
        <w:rPr>
          <w:rFonts w:ascii="Calibri" w:hAnsi="Calibri"/>
          <w:spacing w:val="3"/>
          <w:sz w:val="24"/>
          <w:szCs w:val="24"/>
        </w:rPr>
        <w:t>i</w:t>
      </w:r>
      <w:r w:rsidRPr="00060B5A">
        <w:rPr>
          <w:rFonts w:ascii="Calibri" w:hAnsi="Calibri"/>
          <w:spacing w:val="-6"/>
          <w:sz w:val="24"/>
          <w:szCs w:val="24"/>
        </w:rPr>
        <w:t>o</w:t>
      </w:r>
      <w:r w:rsidRPr="00060B5A">
        <w:rPr>
          <w:rFonts w:ascii="Calibri" w:hAnsi="Calibri"/>
          <w:sz w:val="24"/>
          <w:szCs w:val="24"/>
        </w:rPr>
        <w:t>r</w:t>
      </w:r>
      <w:r w:rsidRPr="00060B5A">
        <w:rPr>
          <w:rFonts w:ascii="Calibri" w:hAnsi="Calibri"/>
          <w:spacing w:val="-2"/>
          <w:sz w:val="24"/>
          <w:szCs w:val="24"/>
        </w:rPr>
        <w:t>u bez uwag</w:t>
      </w:r>
      <w:r w:rsidRPr="00060B5A">
        <w:rPr>
          <w:rFonts w:ascii="Calibri" w:hAnsi="Calibri"/>
          <w:w w:val="101"/>
          <w:sz w:val="24"/>
          <w:szCs w:val="24"/>
        </w:rPr>
        <w:t>.</w:t>
      </w:r>
    </w:p>
    <w:p w:rsidR="004224FD" w:rsidRPr="00060B5A" w:rsidRDefault="004224FD" w:rsidP="004224FD">
      <w:pPr>
        <w:pStyle w:val="Akapitzlist"/>
        <w:widowControl w:val="0"/>
        <w:numPr>
          <w:ilvl w:val="3"/>
          <w:numId w:val="57"/>
        </w:numPr>
        <w:tabs>
          <w:tab w:val="left" w:pos="284"/>
        </w:tabs>
        <w:autoSpaceDE w:val="0"/>
        <w:autoSpaceDN w:val="0"/>
        <w:adjustRightInd w:val="0"/>
        <w:spacing w:after="0" w:line="240" w:lineRule="auto"/>
        <w:ind w:left="644" w:right="82"/>
        <w:jc w:val="both"/>
        <w:rPr>
          <w:rFonts w:ascii="Calibri" w:hAnsi="Calibri"/>
          <w:sz w:val="24"/>
          <w:szCs w:val="24"/>
        </w:rPr>
      </w:pPr>
      <w:r w:rsidRPr="00060B5A">
        <w:rPr>
          <w:rFonts w:ascii="Calibri" w:hAnsi="Calibri"/>
          <w:sz w:val="24"/>
          <w:szCs w:val="24"/>
        </w:rPr>
        <w:t>Sy</w:t>
      </w:r>
      <w:r w:rsidRPr="00060B5A">
        <w:rPr>
          <w:rFonts w:ascii="Calibri" w:hAnsi="Calibri"/>
          <w:spacing w:val="-5"/>
          <w:sz w:val="24"/>
          <w:szCs w:val="24"/>
        </w:rPr>
        <w:t>s</w:t>
      </w:r>
      <w:r w:rsidRPr="00060B5A">
        <w:rPr>
          <w:rFonts w:ascii="Calibri" w:hAnsi="Calibri"/>
          <w:spacing w:val="1"/>
          <w:sz w:val="24"/>
          <w:szCs w:val="24"/>
        </w:rPr>
        <w:t>t</w:t>
      </w:r>
      <w:r w:rsidRPr="00060B5A">
        <w:rPr>
          <w:rFonts w:ascii="Calibri" w:hAnsi="Calibri"/>
          <w:spacing w:val="-6"/>
          <w:sz w:val="24"/>
          <w:szCs w:val="24"/>
        </w:rPr>
        <w:t>e</w:t>
      </w:r>
      <w:r w:rsidRPr="00060B5A">
        <w:rPr>
          <w:rFonts w:ascii="Calibri" w:hAnsi="Calibri"/>
          <w:sz w:val="24"/>
          <w:szCs w:val="24"/>
        </w:rPr>
        <w:t xml:space="preserve">m, </w:t>
      </w:r>
      <w:r w:rsidRPr="00060B5A">
        <w:rPr>
          <w:rFonts w:ascii="Calibri" w:hAnsi="Calibri"/>
          <w:spacing w:val="3"/>
          <w:sz w:val="24"/>
          <w:szCs w:val="24"/>
        </w:rPr>
        <w:t>j</w:t>
      </w:r>
      <w:r w:rsidRPr="00060B5A">
        <w:rPr>
          <w:rFonts w:ascii="Calibri" w:hAnsi="Calibri"/>
          <w:spacing w:val="-6"/>
          <w:sz w:val="24"/>
          <w:szCs w:val="24"/>
        </w:rPr>
        <w:t>a</w:t>
      </w:r>
      <w:r w:rsidRPr="00060B5A">
        <w:rPr>
          <w:rFonts w:ascii="Calibri" w:hAnsi="Calibri"/>
          <w:sz w:val="24"/>
          <w:szCs w:val="24"/>
        </w:rPr>
        <w:t>ko c</w:t>
      </w:r>
      <w:r w:rsidRPr="00060B5A">
        <w:rPr>
          <w:rFonts w:ascii="Calibri" w:hAnsi="Calibri"/>
          <w:spacing w:val="-2"/>
          <w:sz w:val="24"/>
          <w:szCs w:val="24"/>
        </w:rPr>
        <w:t>a</w:t>
      </w:r>
      <w:r w:rsidRPr="00060B5A">
        <w:rPr>
          <w:rFonts w:ascii="Calibri" w:hAnsi="Calibri"/>
          <w:spacing w:val="-1"/>
          <w:sz w:val="24"/>
          <w:szCs w:val="24"/>
        </w:rPr>
        <w:t>ł</w:t>
      </w:r>
      <w:r w:rsidRPr="00060B5A">
        <w:rPr>
          <w:rFonts w:ascii="Calibri" w:hAnsi="Calibri"/>
          <w:spacing w:val="-2"/>
          <w:sz w:val="24"/>
          <w:szCs w:val="24"/>
        </w:rPr>
        <w:t>o</w:t>
      </w:r>
      <w:r w:rsidRPr="00060B5A">
        <w:rPr>
          <w:rFonts w:ascii="Calibri" w:hAnsi="Calibri"/>
          <w:spacing w:val="-5"/>
          <w:sz w:val="24"/>
          <w:szCs w:val="24"/>
        </w:rPr>
        <w:t>ś</w:t>
      </w:r>
      <w:r w:rsidRPr="00060B5A">
        <w:rPr>
          <w:rFonts w:ascii="Calibri" w:hAnsi="Calibri"/>
          <w:sz w:val="24"/>
          <w:szCs w:val="24"/>
        </w:rPr>
        <w:t>ć</w:t>
      </w:r>
      <w:r w:rsidRPr="00060B5A">
        <w:rPr>
          <w:rFonts w:ascii="Calibri" w:hAnsi="Calibri"/>
          <w:spacing w:val="-3"/>
          <w:sz w:val="24"/>
          <w:szCs w:val="24"/>
        </w:rPr>
        <w:t xml:space="preserve"> </w:t>
      </w:r>
      <w:r w:rsidRPr="00060B5A">
        <w:rPr>
          <w:rFonts w:ascii="Calibri" w:hAnsi="Calibri"/>
          <w:sz w:val="24"/>
          <w:szCs w:val="24"/>
        </w:rPr>
        <w:t>m</w:t>
      </w:r>
      <w:r w:rsidRPr="00060B5A">
        <w:rPr>
          <w:rFonts w:ascii="Calibri" w:hAnsi="Calibri"/>
          <w:spacing w:val="-2"/>
          <w:sz w:val="24"/>
          <w:szCs w:val="24"/>
        </w:rPr>
        <w:t>u</w:t>
      </w:r>
      <w:r w:rsidRPr="00060B5A">
        <w:rPr>
          <w:rFonts w:ascii="Calibri" w:hAnsi="Calibri"/>
          <w:spacing w:val="-5"/>
          <w:sz w:val="24"/>
          <w:szCs w:val="24"/>
        </w:rPr>
        <w:t>s</w:t>
      </w:r>
      <w:r w:rsidRPr="00060B5A">
        <w:rPr>
          <w:rFonts w:ascii="Calibri" w:hAnsi="Calibri"/>
          <w:sz w:val="24"/>
          <w:szCs w:val="24"/>
        </w:rPr>
        <w:t>i</w:t>
      </w:r>
      <w:r w:rsidRPr="00060B5A">
        <w:rPr>
          <w:rFonts w:ascii="Calibri" w:hAnsi="Calibri"/>
          <w:spacing w:val="5"/>
          <w:sz w:val="24"/>
          <w:szCs w:val="24"/>
        </w:rPr>
        <w:t xml:space="preserve"> </w:t>
      </w:r>
      <w:r w:rsidRPr="00060B5A">
        <w:rPr>
          <w:rFonts w:ascii="Calibri" w:hAnsi="Calibri"/>
          <w:spacing w:val="-2"/>
          <w:sz w:val="24"/>
          <w:szCs w:val="24"/>
        </w:rPr>
        <w:t>b</w:t>
      </w:r>
      <w:r w:rsidRPr="00060B5A">
        <w:rPr>
          <w:rFonts w:ascii="Calibri" w:hAnsi="Calibri"/>
          <w:spacing w:val="-5"/>
          <w:sz w:val="24"/>
          <w:szCs w:val="24"/>
        </w:rPr>
        <w:t>y</w:t>
      </w:r>
      <w:r w:rsidRPr="00060B5A">
        <w:rPr>
          <w:rFonts w:ascii="Calibri" w:hAnsi="Calibri"/>
          <w:sz w:val="24"/>
          <w:szCs w:val="24"/>
        </w:rPr>
        <w:t>ć</w:t>
      </w:r>
      <w:r w:rsidRPr="00060B5A">
        <w:rPr>
          <w:rFonts w:ascii="Calibri" w:hAnsi="Calibri"/>
          <w:spacing w:val="2"/>
          <w:sz w:val="24"/>
          <w:szCs w:val="24"/>
        </w:rPr>
        <w:t xml:space="preserve"> </w:t>
      </w:r>
      <w:r w:rsidRPr="00060B5A">
        <w:rPr>
          <w:rFonts w:ascii="Calibri" w:hAnsi="Calibri"/>
          <w:spacing w:val="-2"/>
          <w:sz w:val="24"/>
          <w:szCs w:val="24"/>
        </w:rPr>
        <w:t>o</w:t>
      </w:r>
      <w:r w:rsidRPr="00060B5A">
        <w:rPr>
          <w:rFonts w:ascii="Calibri" w:hAnsi="Calibri"/>
          <w:spacing w:val="-6"/>
          <w:sz w:val="24"/>
          <w:szCs w:val="24"/>
        </w:rPr>
        <w:t>b</w:t>
      </w:r>
      <w:r w:rsidRPr="00060B5A">
        <w:rPr>
          <w:rFonts w:ascii="Calibri" w:hAnsi="Calibri"/>
          <w:spacing w:val="3"/>
          <w:sz w:val="24"/>
          <w:szCs w:val="24"/>
        </w:rPr>
        <w:t>j</w:t>
      </w:r>
      <w:r w:rsidRPr="00060B5A">
        <w:rPr>
          <w:rFonts w:ascii="Calibri" w:hAnsi="Calibri"/>
          <w:spacing w:val="-6"/>
          <w:sz w:val="24"/>
          <w:szCs w:val="24"/>
        </w:rPr>
        <w:t>ę</w:t>
      </w:r>
      <w:r w:rsidRPr="00060B5A">
        <w:rPr>
          <w:rFonts w:ascii="Calibri" w:hAnsi="Calibri"/>
          <w:spacing w:val="1"/>
          <w:sz w:val="24"/>
          <w:szCs w:val="24"/>
        </w:rPr>
        <w:t>t</w:t>
      </w:r>
      <w:r w:rsidRPr="00060B5A">
        <w:rPr>
          <w:rFonts w:ascii="Calibri" w:hAnsi="Calibri"/>
          <w:sz w:val="24"/>
          <w:szCs w:val="24"/>
        </w:rPr>
        <w:t>y</w:t>
      </w:r>
      <w:r w:rsidRPr="00060B5A">
        <w:rPr>
          <w:rFonts w:ascii="Calibri" w:hAnsi="Calibri"/>
          <w:spacing w:val="3"/>
          <w:sz w:val="24"/>
          <w:szCs w:val="24"/>
        </w:rPr>
        <w:t xml:space="preserve"> </w:t>
      </w:r>
      <w:r w:rsidRPr="00060B5A">
        <w:rPr>
          <w:rFonts w:ascii="Calibri" w:hAnsi="Calibri"/>
          <w:spacing w:val="-5"/>
          <w:sz w:val="24"/>
          <w:szCs w:val="24"/>
        </w:rPr>
        <w:t>s</w:t>
      </w:r>
      <w:r w:rsidRPr="00060B5A">
        <w:rPr>
          <w:rFonts w:ascii="Calibri" w:hAnsi="Calibri"/>
          <w:spacing w:val="-2"/>
          <w:sz w:val="24"/>
          <w:szCs w:val="24"/>
        </w:rPr>
        <w:t>e</w:t>
      </w:r>
      <w:r w:rsidRPr="00060B5A">
        <w:rPr>
          <w:rFonts w:ascii="Calibri" w:hAnsi="Calibri"/>
          <w:sz w:val="24"/>
          <w:szCs w:val="24"/>
        </w:rPr>
        <w:t>r</w:t>
      </w:r>
      <w:r w:rsidRPr="00060B5A">
        <w:rPr>
          <w:rFonts w:ascii="Calibri" w:hAnsi="Calibri"/>
          <w:spacing w:val="-6"/>
          <w:sz w:val="24"/>
          <w:szCs w:val="24"/>
        </w:rPr>
        <w:t>w</w:t>
      </w:r>
      <w:r w:rsidRPr="00060B5A">
        <w:rPr>
          <w:rFonts w:ascii="Calibri" w:hAnsi="Calibri"/>
          <w:spacing w:val="3"/>
          <w:sz w:val="24"/>
          <w:szCs w:val="24"/>
        </w:rPr>
        <w:t>i</w:t>
      </w:r>
      <w:r w:rsidRPr="00060B5A">
        <w:rPr>
          <w:rFonts w:ascii="Calibri" w:hAnsi="Calibri"/>
          <w:spacing w:val="-5"/>
          <w:sz w:val="24"/>
          <w:szCs w:val="24"/>
        </w:rPr>
        <w:t>s</w:t>
      </w:r>
      <w:r w:rsidRPr="00060B5A">
        <w:rPr>
          <w:rFonts w:ascii="Calibri" w:hAnsi="Calibri"/>
          <w:spacing w:val="-6"/>
          <w:sz w:val="24"/>
          <w:szCs w:val="24"/>
        </w:rPr>
        <w:t>e</w:t>
      </w:r>
      <w:r w:rsidRPr="00060B5A">
        <w:rPr>
          <w:rFonts w:ascii="Calibri" w:hAnsi="Calibri"/>
          <w:sz w:val="24"/>
          <w:szCs w:val="24"/>
        </w:rPr>
        <w:t>m</w:t>
      </w:r>
      <w:r w:rsidRPr="00060B5A">
        <w:rPr>
          <w:rFonts w:ascii="Calibri" w:hAnsi="Calibri"/>
          <w:spacing w:val="7"/>
          <w:sz w:val="24"/>
          <w:szCs w:val="24"/>
        </w:rPr>
        <w:t xml:space="preserve"> </w:t>
      </w:r>
      <w:r w:rsidRPr="00060B5A">
        <w:rPr>
          <w:rFonts w:ascii="Calibri" w:hAnsi="Calibri"/>
          <w:spacing w:val="-5"/>
          <w:sz w:val="24"/>
          <w:szCs w:val="24"/>
        </w:rPr>
        <w:t>ś</w:t>
      </w:r>
      <w:r w:rsidRPr="00060B5A">
        <w:rPr>
          <w:rFonts w:ascii="Calibri" w:hAnsi="Calibri"/>
          <w:spacing w:val="-6"/>
          <w:sz w:val="24"/>
          <w:szCs w:val="24"/>
        </w:rPr>
        <w:t>w</w:t>
      </w:r>
      <w:r w:rsidRPr="00060B5A">
        <w:rPr>
          <w:rFonts w:ascii="Calibri" w:hAnsi="Calibri"/>
          <w:spacing w:val="3"/>
          <w:sz w:val="24"/>
          <w:szCs w:val="24"/>
        </w:rPr>
        <w:t>i</w:t>
      </w:r>
      <w:r w:rsidRPr="00060B5A">
        <w:rPr>
          <w:rFonts w:ascii="Calibri" w:hAnsi="Calibri"/>
          <w:spacing w:val="-2"/>
          <w:sz w:val="24"/>
          <w:szCs w:val="24"/>
        </w:rPr>
        <w:t>ad</w:t>
      </w:r>
      <w:r w:rsidRPr="00060B5A">
        <w:rPr>
          <w:rFonts w:ascii="Calibri" w:hAnsi="Calibri"/>
          <w:sz w:val="24"/>
          <w:szCs w:val="24"/>
        </w:rPr>
        <w:t>c</w:t>
      </w:r>
      <w:r w:rsidRPr="00060B5A">
        <w:rPr>
          <w:rFonts w:ascii="Calibri" w:hAnsi="Calibri"/>
          <w:spacing w:val="-5"/>
          <w:sz w:val="24"/>
          <w:szCs w:val="24"/>
        </w:rPr>
        <w:t>z</w:t>
      </w:r>
      <w:r w:rsidRPr="00060B5A">
        <w:rPr>
          <w:rFonts w:ascii="Calibri" w:hAnsi="Calibri"/>
          <w:spacing w:val="-2"/>
          <w:sz w:val="24"/>
          <w:szCs w:val="24"/>
        </w:rPr>
        <w:t>on</w:t>
      </w:r>
      <w:r w:rsidRPr="00060B5A">
        <w:rPr>
          <w:rFonts w:ascii="Calibri" w:hAnsi="Calibri"/>
          <w:spacing w:val="-5"/>
          <w:sz w:val="24"/>
          <w:szCs w:val="24"/>
        </w:rPr>
        <w:t>y</w:t>
      </w:r>
      <w:r w:rsidRPr="00060B5A">
        <w:rPr>
          <w:rFonts w:ascii="Calibri" w:hAnsi="Calibri"/>
          <w:sz w:val="24"/>
          <w:szCs w:val="24"/>
        </w:rPr>
        <w:t>m</w:t>
      </w:r>
      <w:r w:rsidRPr="00060B5A">
        <w:rPr>
          <w:rFonts w:ascii="Calibri" w:hAnsi="Calibri"/>
          <w:spacing w:val="7"/>
          <w:sz w:val="24"/>
          <w:szCs w:val="24"/>
        </w:rPr>
        <w:t xml:space="preserve"> </w:t>
      </w:r>
      <w:r w:rsidRPr="00060B5A">
        <w:rPr>
          <w:rFonts w:ascii="Calibri" w:hAnsi="Calibri"/>
          <w:spacing w:val="-2"/>
          <w:sz w:val="24"/>
          <w:szCs w:val="24"/>
        </w:rPr>
        <w:t>p</w:t>
      </w:r>
      <w:r w:rsidRPr="00060B5A">
        <w:rPr>
          <w:rFonts w:ascii="Calibri" w:hAnsi="Calibri"/>
          <w:spacing w:val="-5"/>
          <w:sz w:val="24"/>
          <w:szCs w:val="24"/>
        </w:rPr>
        <w:t>r</w:t>
      </w:r>
      <w:r w:rsidRPr="00060B5A">
        <w:rPr>
          <w:rFonts w:ascii="Calibri" w:hAnsi="Calibri"/>
          <w:sz w:val="24"/>
          <w:szCs w:val="24"/>
        </w:rPr>
        <w:t>z</w:t>
      </w:r>
      <w:r w:rsidRPr="00060B5A">
        <w:rPr>
          <w:rFonts w:ascii="Calibri" w:hAnsi="Calibri"/>
          <w:spacing w:val="-2"/>
          <w:sz w:val="24"/>
          <w:szCs w:val="24"/>
        </w:rPr>
        <w:t>e</w:t>
      </w:r>
      <w:r w:rsidRPr="00060B5A">
        <w:rPr>
          <w:rFonts w:ascii="Calibri" w:hAnsi="Calibri"/>
          <w:sz w:val="24"/>
          <w:szCs w:val="24"/>
        </w:rPr>
        <w:t>z</w:t>
      </w:r>
      <w:r w:rsidRPr="00060B5A">
        <w:rPr>
          <w:rFonts w:ascii="Calibri" w:hAnsi="Calibri"/>
          <w:spacing w:val="2"/>
          <w:sz w:val="24"/>
          <w:szCs w:val="24"/>
        </w:rPr>
        <w:t xml:space="preserve"> </w:t>
      </w:r>
      <w:r w:rsidRPr="00060B5A">
        <w:rPr>
          <w:rFonts w:ascii="Calibri" w:hAnsi="Calibri"/>
          <w:spacing w:val="-6"/>
          <w:sz w:val="24"/>
          <w:szCs w:val="24"/>
        </w:rPr>
        <w:t>o</w:t>
      </w:r>
      <w:r w:rsidRPr="00060B5A">
        <w:rPr>
          <w:rFonts w:ascii="Calibri" w:hAnsi="Calibri"/>
          <w:sz w:val="24"/>
          <w:szCs w:val="24"/>
        </w:rPr>
        <w:t>r</w:t>
      </w:r>
      <w:r w:rsidRPr="00060B5A">
        <w:rPr>
          <w:rFonts w:ascii="Calibri" w:hAnsi="Calibri"/>
          <w:spacing w:val="-2"/>
          <w:sz w:val="24"/>
          <w:szCs w:val="24"/>
        </w:rPr>
        <w:t>ga</w:t>
      </w:r>
      <w:r w:rsidRPr="00060B5A">
        <w:rPr>
          <w:rFonts w:ascii="Calibri" w:hAnsi="Calibri"/>
          <w:spacing w:val="-6"/>
          <w:sz w:val="24"/>
          <w:szCs w:val="24"/>
        </w:rPr>
        <w:t>n</w:t>
      </w:r>
      <w:r w:rsidRPr="00060B5A">
        <w:rPr>
          <w:rFonts w:ascii="Calibri" w:hAnsi="Calibri"/>
          <w:spacing w:val="3"/>
          <w:sz w:val="24"/>
          <w:szCs w:val="24"/>
        </w:rPr>
        <w:t>i</w:t>
      </w:r>
      <w:r w:rsidRPr="00060B5A">
        <w:rPr>
          <w:rFonts w:ascii="Calibri" w:hAnsi="Calibri"/>
          <w:sz w:val="24"/>
          <w:szCs w:val="24"/>
        </w:rPr>
        <w:t>z</w:t>
      </w:r>
      <w:r w:rsidRPr="00060B5A">
        <w:rPr>
          <w:rFonts w:ascii="Calibri" w:hAnsi="Calibri"/>
          <w:spacing w:val="-6"/>
          <w:sz w:val="24"/>
          <w:szCs w:val="24"/>
        </w:rPr>
        <w:t>a</w:t>
      </w:r>
      <w:r w:rsidRPr="00060B5A">
        <w:rPr>
          <w:rFonts w:ascii="Calibri" w:hAnsi="Calibri"/>
          <w:spacing w:val="-5"/>
          <w:sz w:val="24"/>
          <w:szCs w:val="24"/>
        </w:rPr>
        <w:t>c</w:t>
      </w:r>
      <w:r w:rsidRPr="00060B5A">
        <w:rPr>
          <w:rFonts w:ascii="Calibri" w:hAnsi="Calibri"/>
          <w:spacing w:val="3"/>
          <w:sz w:val="24"/>
          <w:szCs w:val="24"/>
        </w:rPr>
        <w:t>j</w:t>
      </w:r>
      <w:r w:rsidRPr="00060B5A">
        <w:rPr>
          <w:rFonts w:ascii="Calibri" w:hAnsi="Calibri"/>
          <w:sz w:val="24"/>
          <w:szCs w:val="24"/>
        </w:rPr>
        <w:t xml:space="preserve">ę </w:t>
      </w:r>
      <w:r w:rsidRPr="00060B5A">
        <w:rPr>
          <w:rFonts w:ascii="Calibri" w:hAnsi="Calibri"/>
          <w:spacing w:val="-5"/>
          <w:sz w:val="24"/>
          <w:szCs w:val="24"/>
        </w:rPr>
        <w:t>s</w:t>
      </w:r>
      <w:r w:rsidRPr="00060B5A">
        <w:rPr>
          <w:rFonts w:ascii="Calibri" w:hAnsi="Calibri"/>
          <w:spacing w:val="-2"/>
          <w:sz w:val="24"/>
          <w:szCs w:val="24"/>
        </w:rPr>
        <w:t>e</w:t>
      </w:r>
      <w:r w:rsidRPr="00060B5A">
        <w:rPr>
          <w:rFonts w:ascii="Calibri" w:hAnsi="Calibri"/>
          <w:sz w:val="24"/>
          <w:szCs w:val="24"/>
        </w:rPr>
        <w:t>r</w:t>
      </w:r>
      <w:r w:rsidRPr="00060B5A">
        <w:rPr>
          <w:rFonts w:ascii="Calibri" w:hAnsi="Calibri"/>
          <w:spacing w:val="-6"/>
          <w:sz w:val="24"/>
          <w:szCs w:val="24"/>
        </w:rPr>
        <w:t>w</w:t>
      </w:r>
      <w:r w:rsidRPr="00060B5A">
        <w:rPr>
          <w:rFonts w:ascii="Calibri" w:hAnsi="Calibri"/>
          <w:spacing w:val="3"/>
          <w:sz w:val="24"/>
          <w:szCs w:val="24"/>
        </w:rPr>
        <w:t>i</w:t>
      </w:r>
      <w:r w:rsidRPr="00060B5A">
        <w:rPr>
          <w:rFonts w:ascii="Calibri" w:hAnsi="Calibri"/>
          <w:spacing w:val="-5"/>
          <w:sz w:val="24"/>
          <w:szCs w:val="24"/>
        </w:rPr>
        <w:t>s</w:t>
      </w:r>
      <w:r w:rsidRPr="00060B5A">
        <w:rPr>
          <w:rFonts w:ascii="Calibri" w:hAnsi="Calibri"/>
          <w:spacing w:val="-2"/>
          <w:sz w:val="24"/>
          <w:szCs w:val="24"/>
        </w:rPr>
        <w:t>o</w:t>
      </w:r>
      <w:r w:rsidRPr="00060B5A">
        <w:rPr>
          <w:rFonts w:ascii="Calibri" w:hAnsi="Calibri"/>
          <w:spacing w:val="-6"/>
          <w:sz w:val="24"/>
          <w:szCs w:val="24"/>
        </w:rPr>
        <w:t>w</w:t>
      </w:r>
      <w:r w:rsidRPr="00060B5A">
        <w:rPr>
          <w:rFonts w:ascii="Calibri" w:hAnsi="Calibri"/>
          <w:sz w:val="24"/>
          <w:szCs w:val="24"/>
        </w:rPr>
        <w:t xml:space="preserve">ą  - czas reakcji serwisowej 8 godzin. </w:t>
      </w:r>
    </w:p>
    <w:p w:rsidR="004224FD" w:rsidRPr="00060B5A" w:rsidRDefault="004224FD" w:rsidP="004224FD">
      <w:pPr>
        <w:pStyle w:val="Akapitzlist"/>
        <w:widowControl w:val="0"/>
        <w:tabs>
          <w:tab w:val="left" w:pos="284"/>
        </w:tabs>
        <w:autoSpaceDE w:val="0"/>
        <w:autoSpaceDN w:val="0"/>
        <w:adjustRightInd w:val="0"/>
        <w:spacing w:after="0" w:line="240" w:lineRule="auto"/>
        <w:ind w:left="284" w:right="74"/>
        <w:jc w:val="both"/>
        <w:rPr>
          <w:rFonts w:ascii="Calibri" w:hAnsi="Calibri"/>
          <w:w w:val="101"/>
          <w:sz w:val="24"/>
          <w:szCs w:val="24"/>
        </w:rPr>
      </w:pPr>
      <w:r w:rsidRPr="00060B5A">
        <w:rPr>
          <w:rFonts w:ascii="Calibri" w:hAnsi="Calibri"/>
          <w:spacing w:val="-1"/>
          <w:sz w:val="24"/>
          <w:szCs w:val="24"/>
        </w:rPr>
        <w:t>3.  C</w:t>
      </w:r>
      <w:r w:rsidRPr="00060B5A">
        <w:rPr>
          <w:rFonts w:ascii="Calibri" w:hAnsi="Calibri"/>
          <w:sz w:val="24"/>
          <w:szCs w:val="24"/>
        </w:rPr>
        <w:t>z</w:t>
      </w:r>
      <w:r w:rsidRPr="00060B5A">
        <w:rPr>
          <w:rFonts w:ascii="Calibri" w:hAnsi="Calibri"/>
          <w:spacing w:val="-2"/>
          <w:sz w:val="24"/>
          <w:szCs w:val="24"/>
        </w:rPr>
        <w:t>a</w:t>
      </w:r>
      <w:r w:rsidRPr="00060B5A">
        <w:rPr>
          <w:rFonts w:ascii="Calibri" w:hAnsi="Calibri"/>
          <w:sz w:val="24"/>
          <w:szCs w:val="24"/>
        </w:rPr>
        <w:t xml:space="preserve">s </w:t>
      </w:r>
      <w:r w:rsidRPr="00060B5A">
        <w:rPr>
          <w:rFonts w:ascii="Calibri" w:hAnsi="Calibri"/>
          <w:spacing w:val="4"/>
          <w:sz w:val="24"/>
          <w:szCs w:val="24"/>
        </w:rPr>
        <w:t xml:space="preserve"> </w:t>
      </w:r>
      <w:r w:rsidRPr="00060B5A">
        <w:rPr>
          <w:rFonts w:ascii="Calibri" w:hAnsi="Calibri"/>
          <w:spacing w:val="-2"/>
          <w:sz w:val="24"/>
          <w:szCs w:val="24"/>
        </w:rPr>
        <w:t>nap</w:t>
      </w:r>
      <w:r w:rsidRPr="00060B5A">
        <w:rPr>
          <w:rFonts w:ascii="Calibri" w:hAnsi="Calibri"/>
          <w:sz w:val="24"/>
          <w:szCs w:val="24"/>
        </w:rPr>
        <w:t>r</w:t>
      </w:r>
      <w:r w:rsidRPr="00060B5A">
        <w:rPr>
          <w:rFonts w:ascii="Calibri" w:hAnsi="Calibri"/>
          <w:spacing w:val="-2"/>
          <w:sz w:val="24"/>
          <w:szCs w:val="24"/>
        </w:rPr>
        <w:t>a</w:t>
      </w:r>
      <w:r w:rsidRPr="00060B5A">
        <w:rPr>
          <w:rFonts w:ascii="Calibri" w:hAnsi="Calibri"/>
          <w:spacing w:val="-6"/>
          <w:sz w:val="24"/>
          <w:szCs w:val="24"/>
        </w:rPr>
        <w:t>w</w:t>
      </w:r>
      <w:r w:rsidRPr="00060B5A">
        <w:rPr>
          <w:rFonts w:ascii="Calibri" w:hAnsi="Calibri"/>
          <w:sz w:val="24"/>
          <w:szCs w:val="24"/>
        </w:rPr>
        <w:t xml:space="preserve">y </w:t>
      </w:r>
      <w:r w:rsidRPr="00060B5A">
        <w:rPr>
          <w:rFonts w:ascii="Calibri" w:hAnsi="Calibri"/>
          <w:spacing w:val="9"/>
          <w:sz w:val="24"/>
          <w:szCs w:val="24"/>
        </w:rPr>
        <w:t xml:space="preserve"> </w:t>
      </w:r>
      <w:r w:rsidRPr="00060B5A">
        <w:rPr>
          <w:rFonts w:ascii="Calibri" w:hAnsi="Calibri"/>
          <w:spacing w:val="-2"/>
          <w:sz w:val="24"/>
          <w:szCs w:val="24"/>
        </w:rPr>
        <w:t>n</w:t>
      </w:r>
      <w:r w:rsidRPr="00060B5A">
        <w:rPr>
          <w:rFonts w:ascii="Calibri" w:hAnsi="Calibri"/>
          <w:spacing w:val="3"/>
          <w:sz w:val="24"/>
          <w:szCs w:val="24"/>
        </w:rPr>
        <w:t>i</w:t>
      </w:r>
      <w:r w:rsidRPr="00060B5A">
        <w:rPr>
          <w:rFonts w:ascii="Calibri" w:hAnsi="Calibri"/>
          <w:sz w:val="24"/>
          <w:szCs w:val="24"/>
        </w:rPr>
        <w:t xml:space="preserve">e </w:t>
      </w:r>
      <w:r w:rsidRPr="00060B5A">
        <w:rPr>
          <w:rFonts w:ascii="Calibri" w:hAnsi="Calibri"/>
          <w:spacing w:val="8"/>
          <w:sz w:val="24"/>
          <w:szCs w:val="24"/>
        </w:rPr>
        <w:t xml:space="preserve"> </w:t>
      </w:r>
      <w:r w:rsidRPr="00060B5A">
        <w:rPr>
          <w:rFonts w:ascii="Calibri" w:hAnsi="Calibri"/>
          <w:spacing w:val="-2"/>
          <w:sz w:val="24"/>
          <w:szCs w:val="24"/>
        </w:rPr>
        <w:t>d</w:t>
      </w:r>
      <w:r w:rsidRPr="00060B5A">
        <w:rPr>
          <w:rFonts w:ascii="Calibri" w:hAnsi="Calibri"/>
          <w:spacing w:val="-1"/>
          <w:sz w:val="24"/>
          <w:szCs w:val="24"/>
        </w:rPr>
        <w:t>ł</w:t>
      </w:r>
      <w:r w:rsidRPr="00060B5A">
        <w:rPr>
          <w:rFonts w:ascii="Calibri" w:hAnsi="Calibri"/>
          <w:spacing w:val="-2"/>
          <w:sz w:val="24"/>
          <w:szCs w:val="24"/>
        </w:rPr>
        <w:t>u</w:t>
      </w:r>
      <w:r w:rsidRPr="00060B5A">
        <w:rPr>
          <w:rFonts w:ascii="Calibri" w:hAnsi="Calibri"/>
          <w:sz w:val="24"/>
          <w:szCs w:val="24"/>
        </w:rPr>
        <w:t>ż</w:t>
      </w:r>
      <w:r w:rsidRPr="00060B5A">
        <w:rPr>
          <w:rFonts w:ascii="Calibri" w:hAnsi="Calibri"/>
          <w:spacing w:val="-5"/>
          <w:sz w:val="24"/>
          <w:szCs w:val="24"/>
        </w:rPr>
        <w:t>s</w:t>
      </w:r>
      <w:r w:rsidRPr="00060B5A">
        <w:rPr>
          <w:rFonts w:ascii="Calibri" w:hAnsi="Calibri"/>
          <w:sz w:val="24"/>
          <w:szCs w:val="24"/>
        </w:rPr>
        <w:t xml:space="preserve">zy </w:t>
      </w:r>
      <w:r w:rsidRPr="00060B5A">
        <w:rPr>
          <w:rFonts w:ascii="Calibri" w:hAnsi="Calibri"/>
          <w:spacing w:val="9"/>
          <w:sz w:val="24"/>
          <w:szCs w:val="24"/>
        </w:rPr>
        <w:t xml:space="preserve"> </w:t>
      </w:r>
      <w:r w:rsidRPr="00060B5A">
        <w:rPr>
          <w:rFonts w:ascii="Calibri" w:hAnsi="Calibri"/>
          <w:spacing w:val="-6"/>
          <w:sz w:val="24"/>
          <w:szCs w:val="24"/>
        </w:rPr>
        <w:t>n</w:t>
      </w:r>
      <w:r w:rsidRPr="00060B5A">
        <w:rPr>
          <w:rFonts w:ascii="Calibri" w:hAnsi="Calibri"/>
          <w:spacing w:val="-1"/>
          <w:sz w:val="24"/>
          <w:szCs w:val="24"/>
        </w:rPr>
        <w:t>i</w:t>
      </w:r>
      <w:r w:rsidRPr="00060B5A">
        <w:rPr>
          <w:rFonts w:ascii="Calibri" w:hAnsi="Calibri"/>
          <w:sz w:val="24"/>
          <w:szCs w:val="24"/>
        </w:rPr>
        <w:t xml:space="preserve">ż </w:t>
      </w:r>
      <w:r w:rsidRPr="00060B5A">
        <w:rPr>
          <w:rFonts w:ascii="Calibri" w:hAnsi="Calibri"/>
          <w:spacing w:val="9"/>
          <w:sz w:val="24"/>
          <w:szCs w:val="24"/>
        </w:rPr>
        <w:t xml:space="preserve"> </w:t>
      </w:r>
      <w:r w:rsidRPr="00060B5A">
        <w:rPr>
          <w:rFonts w:ascii="Calibri" w:hAnsi="Calibri"/>
          <w:spacing w:val="-2"/>
          <w:sz w:val="24"/>
          <w:szCs w:val="24"/>
        </w:rPr>
        <w:t>5</w:t>
      </w:r>
      <w:r w:rsidRPr="00060B5A">
        <w:rPr>
          <w:rFonts w:ascii="Calibri" w:hAnsi="Calibri"/>
          <w:sz w:val="24"/>
          <w:szCs w:val="24"/>
        </w:rPr>
        <w:t xml:space="preserve"> </w:t>
      </w:r>
      <w:r w:rsidRPr="00060B5A">
        <w:rPr>
          <w:rFonts w:ascii="Calibri" w:hAnsi="Calibri"/>
          <w:spacing w:val="-2"/>
          <w:sz w:val="24"/>
          <w:szCs w:val="24"/>
        </w:rPr>
        <w:t>d</w:t>
      </w:r>
      <w:r w:rsidRPr="00060B5A">
        <w:rPr>
          <w:rFonts w:ascii="Calibri" w:hAnsi="Calibri"/>
          <w:spacing w:val="-6"/>
          <w:sz w:val="24"/>
          <w:szCs w:val="24"/>
        </w:rPr>
        <w:t>n</w:t>
      </w:r>
      <w:r w:rsidRPr="00060B5A">
        <w:rPr>
          <w:rFonts w:ascii="Calibri" w:hAnsi="Calibri"/>
          <w:spacing w:val="-1"/>
          <w:sz w:val="24"/>
          <w:szCs w:val="24"/>
        </w:rPr>
        <w:t>i</w:t>
      </w:r>
      <w:r w:rsidRPr="00060B5A">
        <w:rPr>
          <w:rFonts w:ascii="Calibri" w:hAnsi="Calibri"/>
          <w:w w:val="101"/>
          <w:sz w:val="24"/>
          <w:szCs w:val="24"/>
        </w:rPr>
        <w:t>.</w:t>
      </w:r>
    </w:p>
    <w:p w:rsidR="004224FD" w:rsidRPr="004224FD" w:rsidRDefault="004224FD" w:rsidP="004224FD">
      <w:pPr>
        <w:jc w:val="both"/>
        <w:rPr>
          <w:rFonts w:ascii="Trebuchet MS" w:hAnsi="Trebuchet MS"/>
          <w:b/>
          <w:sz w:val="20"/>
          <w:szCs w:val="20"/>
          <w:lang w:val="pl-PL"/>
        </w:rPr>
      </w:pPr>
    </w:p>
    <w:p w:rsidR="00B73B04" w:rsidRDefault="00286439" w:rsidP="00B73B04">
      <w:pPr>
        <w:spacing w:after="0"/>
        <w:jc w:val="both"/>
      </w:pPr>
      <w:bookmarkStart w:id="0" w:name="_GoBack"/>
      <w:bookmarkEnd w:id="0"/>
      <w:r w:rsidRPr="00086D63">
        <w:rPr>
          <w:rFonts w:ascii="Trebuchet MS" w:hAnsi="Trebuchet MS"/>
          <w:b/>
          <w:sz w:val="20"/>
          <w:szCs w:val="20"/>
          <w:lang w:val="pl-PL"/>
        </w:rPr>
        <w:t xml:space="preserve">Poz. 2.4 </w:t>
      </w:r>
      <w:r w:rsidR="007C179F">
        <w:rPr>
          <w:rFonts w:ascii="Trebuchet MS" w:hAnsi="Trebuchet MS"/>
          <w:b/>
          <w:sz w:val="20"/>
          <w:szCs w:val="20"/>
          <w:lang w:val="pl-PL"/>
        </w:rPr>
        <w:t>W</w:t>
      </w:r>
      <w:r w:rsidRPr="00086D63">
        <w:rPr>
          <w:rFonts w:ascii="Trebuchet MS" w:hAnsi="Trebuchet MS"/>
          <w:b/>
          <w:sz w:val="20"/>
          <w:szCs w:val="20"/>
          <w:lang w:val="pl-PL"/>
        </w:rPr>
        <w:t>yposażeni</w:t>
      </w:r>
      <w:r w:rsidR="007C179F">
        <w:rPr>
          <w:rFonts w:ascii="Trebuchet MS" w:hAnsi="Trebuchet MS"/>
          <w:b/>
          <w:sz w:val="20"/>
          <w:szCs w:val="20"/>
          <w:lang w:val="pl-PL"/>
        </w:rPr>
        <w:t>e</w:t>
      </w:r>
      <w:r w:rsidRPr="00086D63">
        <w:rPr>
          <w:rFonts w:ascii="Trebuchet MS" w:hAnsi="Trebuchet MS"/>
          <w:b/>
          <w:sz w:val="20"/>
          <w:szCs w:val="20"/>
          <w:lang w:val="pl-PL"/>
        </w:rPr>
        <w:t xml:space="preserve"> pomieszczenia sterowania– </w:t>
      </w:r>
      <w:proofErr w:type="spellStart"/>
      <w:r w:rsidR="00B73B04">
        <w:t>Zestaw</w:t>
      </w:r>
      <w:proofErr w:type="spellEnd"/>
      <w:r w:rsidR="00B73B04">
        <w:t xml:space="preserve"> do </w:t>
      </w:r>
      <w:proofErr w:type="spellStart"/>
      <w:r w:rsidR="00B73B04">
        <w:t>transmisji</w:t>
      </w:r>
      <w:proofErr w:type="spellEnd"/>
      <w:r w:rsidR="00B73B04">
        <w:t xml:space="preserve"> audio</w:t>
      </w:r>
    </w:p>
    <w:p w:rsidR="00B73B04" w:rsidRDefault="00B73B04" w:rsidP="00B73B04">
      <w:pPr>
        <w:spacing w:after="0"/>
        <w:jc w:val="both"/>
      </w:pPr>
    </w:p>
    <w:p w:rsidR="00B73B04" w:rsidRDefault="00B73B04" w:rsidP="00B73B04">
      <w:pPr>
        <w:spacing w:after="0"/>
        <w:jc w:val="both"/>
      </w:pPr>
      <w:proofErr w:type="spellStart"/>
      <w:r>
        <w:t>Dostawa</w:t>
      </w:r>
      <w:proofErr w:type="spellEnd"/>
      <w:r>
        <w:t xml:space="preserve">, </w:t>
      </w:r>
      <w:proofErr w:type="spellStart"/>
      <w:r>
        <w:t>instalacja</w:t>
      </w:r>
      <w:proofErr w:type="spellEnd"/>
      <w:r>
        <w:t xml:space="preserve"> we </w:t>
      </w:r>
      <w:proofErr w:type="spellStart"/>
      <w:r>
        <w:t>wskazanych</w:t>
      </w:r>
      <w:proofErr w:type="spellEnd"/>
      <w:r>
        <w:t xml:space="preserve"> </w:t>
      </w:r>
      <w:proofErr w:type="spellStart"/>
      <w:r>
        <w:t>pomieszczeniach</w:t>
      </w:r>
      <w:proofErr w:type="spellEnd"/>
      <w:r>
        <w:t xml:space="preserve"> </w:t>
      </w:r>
      <w:proofErr w:type="spellStart"/>
      <w:r>
        <w:t>i</w:t>
      </w:r>
      <w:proofErr w:type="spellEnd"/>
      <w:r>
        <w:t xml:space="preserve"> </w:t>
      </w:r>
      <w:proofErr w:type="spellStart"/>
      <w:r>
        <w:t>uruchomienie</w:t>
      </w:r>
      <w:proofErr w:type="spellEnd"/>
      <w:r>
        <w:t xml:space="preserve"> </w:t>
      </w:r>
      <w:proofErr w:type="spellStart"/>
      <w:r>
        <w:t>sprzętu</w:t>
      </w:r>
      <w:proofErr w:type="spellEnd"/>
      <w:r>
        <w:t xml:space="preserve"> o </w:t>
      </w:r>
      <w:proofErr w:type="spellStart"/>
      <w:r>
        <w:t>parametrach</w:t>
      </w:r>
      <w:proofErr w:type="spellEnd"/>
      <w:r>
        <w:t xml:space="preserve"> </w:t>
      </w:r>
      <w:proofErr w:type="spellStart"/>
      <w:r>
        <w:t>minimalnych</w:t>
      </w:r>
      <w:proofErr w:type="spellEnd"/>
      <w:r>
        <w:t>, (</w:t>
      </w:r>
      <w:proofErr w:type="spellStart"/>
      <w:r>
        <w:t>poprzez</w:t>
      </w:r>
      <w:proofErr w:type="spellEnd"/>
      <w:r>
        <w:t xml:space="preserve"> </w:t>
      </w:r>
      <w:proofErr w:type="spellStart"/>
      <w:r>
        <w:t>uruchomienie</w:t>
      </w:r>
      <w:proofErr w:type="spellEnd"/>
      <w:r>
        <w:t xml:space="preserve"> </w:t>
      </w:r>
      <w:proofErr w:type="spellStart"/>
      <w:r>
        <w:t>rozumie</w:t>
      </w:r>
      <w:proofErr w:type="spellEnd"/>
      <w:r>
        <w:t xml:space="preserve"> </w:t>
      </w:r>
      <w:proofErr w:type="spellStart"/>
      <w:r>
        <w:t>się</w:t>
      </w:r>
      <w:proofErr w:type="spellEnd"/>
      <w:r>
        <w:t xml:space="preserve"> </w:t>
      </w:r>
      <w:proofErr w:type="spellStart"/>
      <w:r>
        <w:t>doprowadzenie</w:t>
      </w:r>
      <w:proofErr w:type="spellEnd"/>
      <w:r>
        <w:t xml:space="preserve"> do </w:t>
      </w:r>
      <w:proofErr w:type="spellStart"/>
      <w:r>
        <w:t>działania</w:t>
      </w:r>
      <w:proofErr w:type="spellEnd"/>
      <w:r>
        <w:t xml:space="preserve"> </w:t>
      </w:r>
      <w:proofErr w:type="spellStart"/>
      <w:r>
        <w:t>sprzętu</w:t>
      </w:r>
      <w:proofErr w:type="spellEnd"/>
      <w:r>
        <w:t xml:space="preserve"> z </w:t>
      </w:r>
      <w:proofErr w:type="spellStart"/>
      <w:r>
        <w:t>wykorzystaniem</w:t>
      </w:r>
      <w:proofErr w:type="spellEnd"/>
      <w:r>
        <w:t xml:space="preserve"> </w:t>
      </w:r>
      <w:proofErr w:type="spellStart"/>
      <w:r>
        <w:t>wszystkich</w:t>
      </w:r>
      <w:proofErr w:type="spellEnd"/>
      <w:r>
        <w:t xml:space="preserve"> </w:t>
      </w:r>
      <w:proofErr w:type="spellStart"/>
      <w:r>
        <w:t>elementów</w:t>
      </w:r>
      <w:proofErr w:type="spellEnd"/>
      <w:r>
        <w:t xml:space="preserve"> </w:t>
      </w:r>
      <w:proofErr w:type="spellStart"/>
      <w:r>
        <w:t>składowych</w:t>
      </w:r>
      <w:proofErr w:type="spellEnd"/>
      <w:r>
        <w:t xml:space="preserve"> </w:t>
      </w:r>
      <w:proofErr w:type="spellStart"/>
      <w:r>
        <w:t>i</w:t>
      </w:r>
      <w:proofErr w:type="spellEnd"/>
      <w:r>
        <w:t xml:space="preserve"> </w:t>
      </w:r>
      <w:proofErr w:type="spellStart"/>
      <w:r>
        <w:t>niezbędnych</w:t>
      </w:r>
      <w:proofErr w:type="spellEnd"/>
      <w:r>
        <w:t xml:space="preserve"> do </w:t>
      </w:r>
      <w:proofErr w:type="spellStart"/>
      <w:r>
        <w:t>funkcjonowania</w:t>
      </w:r>
      <w:proofErr w:type="spellEnd"/>
      <w:r>
        <w:t xml:space="preserve"> </w:t>
      </w:r>
      <w:proofErr w:type="spellStart"/>
      <w:r>
        <w:t>zgodnie</w:t>
      </w:r>
      <w:proofErr w:type="spellEnd"/>
      <w:r>
        <w:t xml:space="preserve"> z </w:t>
      </w:r>
      <w:proofErr w:type="spellStart"/>
      <w:r>
        <w:t>fabrycznym</w:t>
      </w:r>
      <w:proofErr w:type="spellEnd"/>
      <w:r>
        <w:t xml:space="preserve"> </w:t>
      </w:r>
      <w:proofErr w:type="spellStart"/>
      <w:r>
        <w:t>przeznaczeniem</w:t>
      </w:r>
      <w:proofErr w:type="spellEnd"/>
      <w:r>
        <w:t xml:space="preserve">; </w:t>
      </w:r>
      <w:proofErr w:type="spellStart"/>
      <w:r>
        <w:t>Wykonawca</w:t>
      </w:r>
      <w:proofErr w:type="spellEnd"/>
      <w:r>
        <w:t xml:space="preserve"> </w:t>
      </w:r>
      <w:proofErr w:type="spellStart"/>
      <w:r>
        <w:t>dostarczy</w:t>
      </w:r>
      <w:proofErr w:type="spellEnd"/>
      <w:r>
        <w:t xml:space="preserve"> </w:t>
      </w:r>
      <w:proofErr w:type="spellStart"/>
      <w:r>
        <w:t>wszystkie</w:t>
      </w:r>
      <w:proofErr w:type="spellEnd"/>
      <w:r>
        <w:t xml:space="preserve"> </w:t>
      </w:r>
      <w:proofErr w:type="spellStart"/>
      <w:r>
        <w:t>niezbędne</w:t>
      </w:r>
      <w:proofErr w:type="spellEnd"/>
      <w:r>
        <w:t xml:space="preserve"> </w:t>
      </w:r>
      <w:proofErr w:type="spellStart"/>
      <w:r>
        <w:t>składniki</w:t>
      </w:r>
      <w:proofErr w:type="spellEnd"/>
      <w:r>
        <w:t xml:space="preserve"> do </w:t>
      </w:r>
      <w:proofErr w:type="spellStart"/>
      <w:r>
        <w:t>uruchomienia</w:t>
      </w:r>
      <w:proofErr w:type="spellEnd"/>
      <w:r>
        <w:t xml:space="preserve">, </w:t>
      </w:r>
      <w:proofErr w:type="spellStart"/>
      <w:r>
        <w:t>nawet</w:t>
      </w:r>
      <w:proofErr w:type="spellEnd"/>
      <w:r>
        <w:t xml:space="preserve"> </w:t>
      </w:r>
      <w:proofErr w:type="spellStart"/>
      <w:r>
        <w:t>jeśli</w:t>
      </w:r>
      <w:proofErr w:type="spellEnd"/>
      <w:r>
        <w:t xml:space="preserve"> </w:t>
      </w:r>
      <w:proofErr w:type="spellStart"/>
      <w:r>
        <w:t>nie</w:t>
      </w:r>
      <w:proofErr w:type="spellEnd"/>
      <w:r>
        <w:t xml:space="preserve"> </w:t>
      </w:r>
      <w:proofErr w:type="spellStart"/>
      <w:r>
        <w:t>są</w:t>
      </w:r>
      <w:proofErr w:type="spellEnd"/>
      <w:r>
        <w:t xml:space="preserve"> </w:t>
      </w:r>
      <w:proofErr w:type="spellStart"/>
      <w:r>
        <w:t>wymienione</w:t>
      </w:r>
      <w:proofErr w:type="spellEnd"/>
      <w:r>
        <w:t xml:space="preserve"> </w:t>
      </w:r>
      <w:proofErr w:type="spellStart"/>
      <w:r>
        <w:t>poniżej</w:t>
      </w:r>
      <w:proofErr w:type="spellEnd"/>
      <w:r>
        <w:t>):</w:t>
      </w:r>
    </w:p>
    <w:p w:rsidR="00E74BCA" w:rsidRDefault="00E74BCA" w:rsidP="00E74BCA">
      <w:pPr>
        <w:spacing w:after="0"/>
        <w:jc w:val="both"/>
        <w:rPr>
          <w:b/>
        </w:rPr>
      </w:pPr>
    </w:p>
    <w:p w:rsidR="00E74BCA" w:rsidRDefault="00E74BCA" w:rsidP="00E74BCA">
      <w:pPr>
        <w:spacing w:after="0"/>
        <w:jc w:val="both"/>
        <w:rPr>
          <w:b/>
        </w:rPr>
      </w:pPr>
    </w:p>
    <w:p w:rsidR="00B73B04" w:rsidRPr="00E74BCA" w:rsidRDefault="00E74BCA" w:rsidP="00B73B04">
      <w:pPr>
        <w:spacing w:after="0"/>
        <w:jc w:val="both"/>
        <w:rPr>
          <w:b/>
        </w:rPr>
      </w:pPr>
      <w:proofErr w:type="spellStart"/>
      <w:r w:rsidRPr="00B73B04">
        <w:rPr>
          <w:b/>
        </w:rPr>
        <w:lastRenderedPageBreak/>
        <w:t>Matryca</w:t>
      </w:r>
      <w:proofErr w:type="spellEnd"/>
      <w:r w:rsidRPr="00B73B04">
        <w:rPr>
          <w:b/>
        </w:rPr>
        <w:t xml:space="preserve"> audio:</w:t>
      </w:r>
    </w:p>
    <w:p w:rsidR="00B73B04" w:rsidRDefault="00B73B04" w:rsidP="00B73B04">
      <w:pPr>
        <w:spacing w:after="0"/>
        <w:jc w:val="both"/>
      </w:pPr>
      <w:proofErr w:type="spellStart"/>
      <w:r>
        <w:t>Praca</w:t>
      </w:r>
      <w:proofErr w:type="spellEnd"/>
      <w:r>
        <w:t xml:space="preserve"> w </w:t>
      </w:r>
      <w:proofErr w:type="spellStart"/>
      <w:r>
        <w:t>trybie</w:t>
      </w:r>
      <w:proofErr w:type="spellEnd"/>
      <w:r>
        <w:t xml:space="preserve"> 100V </w:t>
      </w:r>
      <w:proofErr w:type="spellStart"/>
      <w:r>
        <w:t>oraz</w:t>
      </w:r>
      <w:proofErr w:type="spellEnd"/>
      <w:r>
        <w:t xml:space="preserve"> 4/8Ω z </w:t>
      </w:r>
      <w:proofErr w:type="spellStart"/>
      <w:r>
        <w:t>niezależnym</w:t>
      </w:r>
      <w:proofErr w:type="spellEnd"/>
      <w:r>
        <w:t xml:space="preserve"> </w:t>
      </w:r>
      <w:proofErr w:type="spellStart"/>
      <w:r>
        <w:t>wyborem</w:t>
      </w:r>
      <w:proofErr w:type="spellEnd"/>
      <w:r>
        <w:t xml:space="preserve"> </w:t>
      </w:r>
      <w:proofErr w:type="spellStart"/>
      <w:r>
        <w:t>dla</w:t>
      </w:r>
      <w:proofErr w:type="spellEnd"/>
      <w:r>
        <w:t xml:space="preserve"> </w:t>
      </w:r>
      <w:proofErr w:type="spellStart"/>
      <w:r>
        <w:t>każdej</w:t>
      </w:r>
      <w:proofErr w:type="spellEnd"/>
      <w:r>
        <w:t xml:space="preserve"> </w:t>
      </w:r>
      <w:proofErr w:type="spellStart"/>
      <w:r>
        <w:t>strefy</w:t>
      </w:r>
      <w:proofErr w:type="spellEnd"/>
      <w:r>
        <w:t xml:space="preserve">; </w:t>
      </w:r>
      <w:proofErr w:type="spellStart"/>
      <w:r>
        <w:t>wbudowany</w:t>
      </w:r>
      <w:proofErr w:type="spellEnd"/>
      <w:r>
        <w:t xml:space="preserve"> limiter; </w:t>
      </w:r>
      <w:proofErr w:type="spellStart"/>
      <w:r>
        <w:t>limiterowi</w:t>
      </w:r>
      <w:proofErr w:type="spellEnd"/>
      <w:r>
        <w:t xml:space="preserve">; 3 </w:t>
      </w:r>
      <w:proofErr w:type="spellStart"/>
      <w:r>
        <w:t>wejścia</w:t>
      </w:r>
      <w:proofErr w:type="spellEnd"/>
      <w:r>
        <w:t xml:space="preserve"> </w:t>
      </w:r>
      <w:proofErr w:type="spellStart"/>
      <w:r>
        <w:t>mikr</w:t>
      </w:r>
      <w:proofErr w:type="spellEnd"/>
      <w:r>
        <w:t>./</w:t>
      </w:r>
      <w:proofErr w:type="spellStart"/>
      <w:r>
        <w:t>linia</w:t>
      </w:r>
      <w:proofErr w:type="spellEnd"/>
      <w:r>
        <w:t xml:space="preserve"> Combo; 2 </w:t>
      </w:r>
      <w:proofErr w:type="spellStart"/>
      <w:r>
        <w:t>wejścia</w:t>
      </w:r>
      <w:proofErr w:type="spellEnd"/>
      <w:r>
        <w:t xml:space="preserve"> </w:t>
      </w:r>
      <w:proofErr w:type="spellStart"/>
      <w:r>
        <w:t>liniowe</w:t>
      </w:r>
      <w:proofErr w:type="spellEnd"/>
      <w:r>
        <w:t xml:space="preserve"> stereo RCA; </w:t>
      </w:r>
      <w:proofErr w:type="spellStart"/>
      <w:r>
        <w:t>Każdy</w:t>
      </w:r>
      <w:proofErr w:type="spellEnd"/>
      <w:r>
        <w:t xml:space="preserve"> </w:t>
      </w:r>
      <w:proofErr w:type="spellStart"/>
      <w:r>
        <w:t>kanał</w:t>
      </w:r>
      <w:proofErr w:type="spellEnd"/>
      <w:r>
        <w:t xml:space="preserve"> </w:t>
      </w:r>
      <w:proofErr w:type="spellStart"/>
      <w:r>
        <w:t>wejściowy</w:t>
      </w:r>
      <w:proofErr w:type="spellEnd"/>
      <w:r>
        <w:t xml:space="preserve"> z </w:t>
      </w:r>
      <w:proofErr w:type="spellStart"/>
      <w:r>
        <w:t>regulacją</w:t>
      </w:r>
      <w:proofErr w:type="spellEnd"/>
      <w:r>
        <w:t xml:space="preserve"> </w:t>
      </w:r>
      <w:proofErr w:type="spellStart"/>
      <w:r>
        <w:t>wzmocnienia</w:t>
      </w:r>
      <w:proofErr w:type="spellEnd"/>
      <w:r>
        <w:t xml:space="preserve">, 2-punktowym </w:t>
      </w:r>
      <w:proofErr w:type="spellStart"/>
      <w:r>
        <w:t>korektorem</w:t>
      </w:r>
      <w:proofErr w:type="spellEnd"/>
      <w:r>
        <w:t xml:space="preserve"> </w:t>
      </w:r>
      <w:proofErr w:type="spellStart"/>
      <w:r>
        <w:t>barwy</w:t>
      </w:r>
      <w:proofErr w:type="spellEnd"/>
      <w:r>
        <w:t xml:space="preserve">, </w:t>
      </w:r>
      <w:proofErr w:type="spellStart"/>
      <w:r>
        <w:t>przyciskiem</w:t>
      </w:r>
      <w:proofErr w:type="spellEnd"/>
      <w:r>
        <w:t xml:space="preserve"> </w:t>
      </w:r>
      <w:proofErr w:type="spellStart"/>
      <w:r>
        <w:t>wyciszenia</w:t>
      </w:r>
      <w:proofErr w:type="spellEnd"/>
      <w:r>
        <w:t xml:space="preserve"> </w:t>
      </w:r>
      <w:proofErr w:type="spellStart"/>
      <w:r>
        <w:t>kanału</w:t>
      </w:r>
      <w:proofErr w:type="spellEnd"/>
      <w:r>
        <w:t xml:space="preserve"> </w:t>
      </w:r>
      <w:proofErr w:type="spellStart"/>
      <w:r>
        <w:t>i</w:t>
      </w:r>
      <w:proofErr w:type="spellEnd"/>
      <w:r>
        <w:t xml:space="preserve"> </w:t>
      </w:r>
      <w:proofErr w:type="spellStart"/>
      <w:r>
        <w:t>przełącznikami</w:t>
      </w:r>
      <w:proofErr w:type="spellEnd"/>
      <w:r>
        <w:t xml:space="preserve"> </w:t>
      </w:r>
      <w:proofErr w:type="spellStart"/>
      <w:r>
        <w:t>strefowymi</w:t>
      </w:r>
      <w:proofErr w:type="spellEnd"/>
      <w:r>
        <w:t xml:space="preserve">; </w:t>
      </w:r>
      <w:proofErr w:type="spellStart"/>
      <w:r>
        <w:t>Wejścia</w:t>
      </w:r>
      <w:proofErr w:type="spellEnd"/>
      <w:r>
        <w:t xml:space="preserve"> </w:t>
      </w:r>
      <w:proofErr w:type="spellStart"/>
      <w:r>
        <w:t>mikrofonowe</w:t>
      </w:r>
      <w:proofErr w:type="spellEnd"/>
      <w:r>
        <w:t xml:space="preserve"> z </w:t>
      </w:r>
      <w:proofErr w:type="spellStart"/>
      <w:r>
        <w:t>włączanym</w:t>
      </w:r>
      <w:proofErr w:type="spellEnd"/>
      <w:r>
        <w:t xml:space="preserve"> </w:t>
      </w:r>
      <w:proofErr w:type="spellStart"/>
      <w:r>
        <w:t>zasilaniem</w:t>
      </w:r>
      <w:proofErr w:type="spellEnd"/>
      <w:r>
        <w:t xml:space="preserve"> 15V </w:t>
      </w:r>
      <w:proofErr w:type="spellStart"/>
      <w:r>
        <w:t>dla</w:t>
      </w:r>
      <w:proofErr w:type="spellEnd"/>
      <w:r>
        <w:t xml:space="preserve"> </w:t>
      </w:r>
      <w:proofErr w:type="spellStart"/>
      <w:r>
        <w:t>mikrofonów</w:t>
      </w:r>
      <w:proofErr w:type="spellEnd"/>
      <w:r>
        <w:t xml:space="preserve"> </w:t>
      </w:r>
      <w:proofErr w:type="spellStart"/>
      <w:r>
        <w:t>elektretowych</w:t>
      </w:r>
      <w:proofErr w:type="spellEnd"/>
      <w:r>
        <w:t xml:space="preserve">; </w:t>
      </w:r>
      <w:proofErr w:type="spellStart"/>
      <w:r>
        <w:t>Funkcja</w:t>
      </w:r>
      <w:proofErr w:type="spellEnd"/>
      <w:r>
        <w:t xml:space="preserve"> </w:t>
      </w:r>
      <w:proofErr w:type="spellStart"/>
      <w:r>
        <w:t>priorytetu</w:t>
      </w:r>
      <w:proofErr w:type="spellEnd"/>
      <w:r>
        <w:t xml:space="preserve"> </w:t>
      </w:r>
      <w:proofErr w:type="spellStart"/>
      <w:r>
        <w:t>dla</w:t>
      </w:r>
      <w:proofErr w:type="spellEnd"/>
      <w:r>
        <w:t xml:space="preserve"> </w:t>
      </w:r>
      <w:proofErr w:type="spellStart"/>
      <w:r>
        <w:t>kanału</w:t>
      </w:r>
      <w:proofErr w:type="spellEnd"/>
      <w:r>
        <w:t xml:space="preserve"> 1; </w:t>
      </w:r>
      <w:proofErr w:type="spellStart"/>
      <w:r>
        <w:t>Niezależne</w:t>
      </w:r>
      <w:proofErr w:type="spellEnd"/>
      <w:r>
        <w:t xml:space="preserve"> </w:t>
      </w:r>
      <w:proofErr w:type="spellStart"/>
      <w:r>
        <w:t>wejście</w:t>
      </w:r>
      <w:proofErr w:type="spellEnd"/>
      <w:r>
        <w:t xml:space="preserve"> </w:t>
      </w:r>
      <w:proofErr w:type="spellStart"/>
      <w:r>
        <w:t>przywoławcze</w:t>
      </w:r>
      <w:proofErr w:type="spellEnd"/>
      <w:r>
        <w:t xml:space="preserve">, </w:t>
      </w:r>
      <w:proofErr w:type="spellStart"/>
      <w:r>
        <w:t>możliwość</w:t>
      </w:r>
      <w:proofErr w:type="spellEnd"/>
      <w:r>
        <w:t xml:space="preserve"> </w:t>
      </w:r>
      <w:proofErr w:type="spellStart"/>
      <w:r>
        <w:t>skierowania</w:t>
      </w:r>
      <w:proofErr w:type="spellEnd"/>
      <w:r>
        <w:t xml:space="preserve"> do </w:t>
      </w:r>
      <w:proofErr w:type="spellStart"/>
      <w:r>
        <w:t>wszystkich</w:t>
      </w:r>
      <w:proofErr w:type="spellEnd"/>
      <w:r>
        <w:t xml:space="preserve"> </w:t>
      </w:r>
      <w:proofErr w:type="spellStart"/>
      <w:r>
        <w:t>stref</w:t>
      </w:r>
      <w:proofErr w:type="spellEnd"/>
      <w:r>
        <w:t xml:space="preserve">; 4 </w:t>
      </w:r>
      <w:proofErr w:type="spellStart"/>
      <w:r>
        <w:t>strefy</w:t>
      </w:r>
      <w:proofErr w:type="spellEnd"/>
      <w:r>
        <w:t xml:space="preserve">, </w:t>
      </w:r>
      <w:proofErr w:type="spellStart"/>
      <w:r>
        <w:t>sterowane</w:t>
      </w:r>
      <w:proofErr w:type="spellEnd"/>
      <w:r>
        <w:t xml:space="preserve"> </w:t>
      </w:r>
      <w:proofErr w:type="spellStart"/>
      <w:r>
        <w:t>indywidualnie</w:t>
      </w:r>
      <w:proofErr w:type="spellEnd"/>
      <w:r>
        <w:t xml:space="preserve">; </w:t>
      </w:r>
      <w:proofErr w:type="spellStart"/>
      <w:r>
        <w:t>Wyjścia</w:t>
      </w:r>
      <w:proofErr w:type="spellEnd"/>
      <w:r>
        <w:t xml:space="preserve"> </w:t>
      </w:r>
      <w:proofErr w:type="spellStart"/>
      <w:r>
        <w:t>strefowe</w:t>
      </w:r>
      <w:proofErr w:type="spellEnd"/>
      <w:r>
        <w:t xml:space="preserve"> </w:t>
      </w:r>
      <w:proofErr w:type="spellStart"/>
      <w:r>
        <w:t>i</w:t>
      </w:r>
      <w:proofErr w:type="spellEnd"/>
      <w:r>
        <w:t xml:space="preserve"> </w:t>
      </w:r>
      <w:proofErr w:type="spellStart"/>
      <w:r>
        <w:t>wyjścia</w:t>
      </w:r>
      <w:proofErr w:type="spellEnd"/>
      <w:r>
        <w:t xml:space="preserve"> </w:t>
      </w:r>
      <w:proofErr w:type="spellStart"/>
      <w:r>
        <w:t>monitora</w:t>
      </w:r>
      <w:proofErr w:type="spellEnd"/>
      <w:r>
        <w:t xml:space="preserve"> do </w:t>
      </w:r>
      <w:proofErr w:type="spellStart"/>
      <w:r>
        <w:t>podłączania</w:t>
      </w:r>
      <w:proofErr w:type="spellEnd"/>
      <w:r>
        <w:t xml:space="preserve"> </w:t>
      </w:r>
      <w:proofErr w:type="spellStart"/>
      <w:r>
        <w:t>kolejnych</w:t>
      </w:r>
      <w:proofErr w:type="spellEnd"/>
      <w:r>
        <w:t xml:space="preserve"> </w:t>
      </w:r>
      <w:proofErr w:type="spellStart"/>
      <w:r>
        <w:t>wzmacniaczy</w:t>
      </w:r>
      <w:proofErr w:type="spellEnd"/>
      <w:r>
        <w:t xml:space="preserve"> </w:t>
      </w:r>
      <w:proofErr w:type="spellStart"/>
      <w:r>
        <w:t>lub</w:t>
      </w:r>
      <w:proofErr w:type="spellEnd"/>
      <w:r>
        <w:t xml:space="preserve"> </w:t>
      </w:r>
      <w:proofErr w:type="spellStart"/>
      <w:r>
        <w:t>rejestratorów</w:t>
      </w:r>
      <w:proofErr w:type="spellEnd"/>
      <w:r>
        <w:t xml:space="preserve">; </w:t>
      </w:r>
      <w:proofErr w:type="spellStart"/>
      <w:r>
        <w:t>Złącze</w:t>
      </w:r>
      <w:proofErr w:type="spellEnd"/>
      <w:r>
        <w:t xml:space="preserve"> </w:t>
      </w:r>
      <w:proofErr w:type="spellStart"/>
      <w:r>
        <w:t>dla</w:t>
      </w:r>
      <w:proofErr w:type="spellEnd"/>
      <w:r>
        <w:t xml:space="preserve"> </w:t>
      </w:r>
      <w:proofErr w:type="spellStart"/>
      <w:r>
        <w:t>monitora</w:t>
      </w:r>
      <w:proofErr w:type="spellEnd"/>
      <w:r>
        <w:t xml:space="preserve"> </w:t>
      </w:r>
      <w:proofErr w:type="spellStart"/>
      <w:r>
        <w:t>odsłuchowego</w:t>
      </w:r>
      <w:proofErr w:type="spellEnd"/>
      <w:r>
        <w:t xml:space="preserve">; Regulatory </w:t>
      </w:r>
      <w:proofErr w:type="spellStart"/>
      <w:r>
        <w:t>i</w:t>
      </w:r>
      <w:proofErr w:type="spellEnd"/>
      <w:r>
        <w:t xml:space="preserve"> </w:t>
      </w:r>
      <w:proofErr w:type="spellStart"/>
      <w:r>
        <w:t>wskaźniki</w:t>
      </w:r>
      <w:proofErr w:type="spellEnd"/>
      <w:r>
        <w:t xml:space="preserve"> </w:t>
      </w:r>
      <w:proofErr w:type="spellStart"/>
      <w:r>
        <w:t>poziomu</w:t>
      </w:r>
      <w:proofErr w:type="spellEnd"/>
      <w:r>
        <w:t xml:space="preserve">; </w:t>
      </w:r>
      <w:proofErr w:type="spellStart"/>
      <w:r>
        <w:t>Regulowane</w:t>
      </w:r>
      <w:proofErr w:type="spellEnd"/>
      <w:r>
        <w:t xml:space="preserve"> </w:t>
      </w:r>
      <w:proofErr w:type="spellStart"/>
      <w:r>
        <w:t>wyjście</w:t>
      </w:r>
      <w:proofErr w:type="spellEnd"/>
      <w:r>
        <w:t xml:space="preserve"> </w:t>
      </w:r>
      <w:proofErr w:type="spellStart"/>
      <w:r>
        <w:t>słuchawkowe</w:t>
      </w:r>
      <w:proofErr w:type="spellEnd"/>
      <w:r>
        <w:t xml:space="preserve">; </w:t>
      </w:r>
      <w:proofErr w:type="spellStart"/>
      <w:r>
        <w:t>Sterowany</w:t>
      </w:r>
      <w:proofErr w:type="spellEnd"/>
      <w:r>
        <w:t xml:space="preserve"> </w:t>
      </w:r>
      <w:proofErr w:type="spellStart"/>
      <w:r>
        <w:t>wentylator</w:t>
      </w:r>
      <w:proofErr w:type="spellEnd"/>
      <w:r>
        <w:t xml:space="preserve">; </w:t>
      </w:r>
      <w:proofErr w:type="spellStart"/>
      <w:r>
        <w:t>kanały</w:t>
      </w:r>
      <w:proofErr w:type="spellEnd"/>
      <w:r>
        <w:t xml:space="preserve">: 5; </w:t>
      </w:r>
      <w:proofErr w:type="spellStart"/>
      <w:r>
        <w:t>strefy</w:t>
      </w:r>
      <w:proofErr w:type="spellEnd"/>
      <w:r>
        <w:t xml:space="preserve">: 4; </w:t>
      </w:r>
      <w:proofErr w:type="spellStart"/>
      <w:r>
        <w:t>moc</w:t>
      </w:r>
      <w:proofErr w:type="spellEnd"/>
      <w:r>
        <w:t xml:space="preserve"> </w:t>
      </w:r>
      <w:proofErr w:type="spellStart"/>
      <w:r>
        <w:t>znamionowa</w:t>
      </w:r>
      <w:proofErr w:type="spellEnd"/>
      <w:r>
        <w:t xml:space="preserve"> 160W; </w:t>
      </w:r>
      <w:proofErr w:type="spellStart"/>
      <w:r>
        <w:t>moc</w:t>
      </w:r>
      <w:proofErr w:type="spellEnd"/>
      <w:r>
        <w:t xml:space="preserve"> </w:t>
      </w:r>
      <w:proofErr w:type="spellStart"/>
      <w:r>
        <w:t>muzyczna</w:t>
      </w:r>
      <w:proofErr w:type="spellEnd"/>
      <w:r>
        <w:t xml:space="preserve"> 260W; </w:t>
      </w:r>
      <w:proofErr w:type="spellStart"/>
      <w:r>
        <w:t>wejścia</w:t>
      </w:r>
      <w:proofErr w:type="spellEnd"/>
      <w:r>
        <w:t xml:space="preserve">: 5mV/4kOhm, 100mV/10kOhm, 100mV/30kOhm; </w:t>
      </w:r>
      <w:proofErr w:type="spellStart"/>
      <w:r>
        <w:t>pasmo</w:t>
      </w:r>
      <w:proofErr w:type="spellEnd"/>
      <w:r>
        <w:t xml:space="preserve"> 50-17000Hz; </w:t>
      </w:r>
      <w:proofErr w:type="spellStart"/>
      <w:r>
        <w:t>korektor</w:t>
      </w:r>
      <w:proofErr w:type="spellEnd"/>
      <w:r>
        <w:t xml:space="preserve"> </w:t>
      </w:r>
      <w:proofErr w:type="spellStart"/>
      <w:r>
        <w:t>niskie</w:t>
      </w:r>
      <w:proofErr w:type="spellEnd"/>
      <w:r>
        <w:t xml:space="preserve"> +/- 10dB/100Hz; </w:t>
      </w:r>
      <w:proofErr w:type="spellStart"/>
      <w:r>
        <w:t>korektor</w:t>
      </w:r>
      <w:proofErr w:type="spellEnd"/>
      <w:r>
        <w:t xml:space="preserve"> </w:t>
      </w:r>
      <w:proofErr w:type="spellStart"/>
      <w:r>
        <w:t>wysokie</w:t>
      </w:r>
      <w:proofErr w:type="spellEnd"/>
      <w:r>
        <w:t xml:space="preserve"> +/- 10dB/10kHz; </w:t>
      </w:r>
      <w:proofErr w:type="spellStart"/>
      <w:r>
        <w:t>stosunek</w:t>
      </w:r>
      <w:proofErr w:type="spellEnd"/>
      <w:r>
        <w:t xml:space="preserve"> S/N &gt;65dB </w:t>
      </w:r>
      <w:proofErr w:type="spellStart"/>
      <w:r>
        <w:t>mic</w:t>
      </w:r>
      <w:proofErr w:type="spellEnd"/>
      <w:r>
        <w:t xml:space="preserve">, &gt;75dB line; </w:t>
      </w:r>
      <w:proofErr w:type="spellStart"/>
      <w:r>
        <w:t>pobór</w:t>
      </w:r>
      <w:proofErr w:type="spellEnd"/>
      <w:r>
        <w:t xml:space="preserve"> </w:t>
      </w:r>
      <w:proofErr w:type="spellStart"/>
      <w:r>
        <w:t>mocy</w:t>
      </w:r>
      <w:proofErr w:type="spellEnd"/>
      <w:r>
        <w:t xml:space="preserve"> 450VA. </w:t>
      </w:r>
    </w:p>
    <w:p w:rsidR="00B73B04" w:rsidRDefault="00B73B04" w:rsidP="00B73B04">
      <w:pPr>
        <w:spacing w:after="0"/>
        <w:jc w:val="both"/>
      </w:pPr>
    </w:p>
    <w:p w:rsidR="00B73B04" w:rsidRPr="00B73B04" w:rsidRDefault="00B73B04" w:rsidP="00B73B04">
      <w:pPr>
        <w:spacing w:after="0"/>
        <w:jc w:val="both"/>
        <w:rPr>
          <w:b/>
        </w:rPr>
      </w:pPr>
      <w:proofErr w:type="spellStart"/>
      <w:r w:rsidRPr="00B73B04">
        <w:rPr>
          <w:b/>
        </w:rPr>
        <w:t>Mikrofon</w:t>
      </w:r>
      <w:proofErr w:type="spellEnd"/>
      <w:r w:rsidRPr="00B73B04">
        <w:rPr>
          <w:b/>
        </w:rPr>
        <w:t xml:space="preserve"> </w:t>
      </w:r>
      <w:proofErr w:type="spellStart"/>
      <w:r w:rsidRPr="00B73B04">
        <w:rPr>
          <w:b/>
        </w:rPr>
        <w:t>powierzchniowy</w:t>
      </w:r>
      <w:proofErr w:type="spellEnd"/>
      <w:r w:rsidRPr="00B73B04">
        <w:rPr>
          <w:b/>
        </w:rPr>
        <w:t>:</w:t>
      </w:r>
    </w:p>
    <w:p w:rsidR="00B73B04" w:rsidRDefault="00B73B04" w:rsidP="00B73B04">
      <w:pPr>
        <w:spacing w:after="0"/>
        <w:jc w:val="both"/>
      </w:pPr>
    </w:p>
    <w:p w:rsidR="00B73B04" w:rsidRDefault="00B73B04" w:rsidP="00B73B04">
      <w:pPr>
        <w:spacing w:after="0"/>
        <w:jc w:val="both"/>
      </w:pPr>
      <w:proofErr w:type="spellStart"/>
      <w:r>
        <w:t>Kardioidalne</w:t>
      </w:r>
      <w:proofErr w:type="spellEnd"/>
      <w:r>
        <w:t xml:space="preserve"> </w:t>
      </w:r>
      <w:proofErr w:type="spellStart"/>
      <w:r>
        <w:t>charakterystyki</w:t>
      </w:r>
      <w:proofErr w:type="spellEnd"/>
      <w:r>
        <w:t xml:space="preserve"> </w:t>
      </w:r>
      <w:proofErr w:type="spellStart"/>
      <w:r>
        <w:t>mikrofonów</w:t>
      </w:r>
      <w:proofErr w:type="spellEnd"/>
      <w:r>
        <w:t xml:space="preserve">. </w:t>
      </w:r>
      <w:proofErr w:type="spellStart"/>
      <w:r>
        <w:t>Mikrofon</w:t>
      </w:r>
      <w:proofErr w:type="spellEnd"/>
      <w:r>
        <w:t xml:space="preserve"> </w:t>
      </w:r>
      <w:proofErr w:type="spellStart"/>
      <w:r>
        <w:t>elektroniczny</w:t>
      </w:r>
      <w:proofErr w:type="spellEnd"/>
      <w:r>
        <w:t xml:space="preserve"> </w:t>
      </w:r>
      <w:proofErr w:type="spellStart"/>
      <w:r>
        <w:t>zasilany</w:t>
      </w:r>
      <w:proofErr w:type="spellEnd"/>
      <w:r>
        <w:t xml:space="preserve"> 48V z </w:t>
      </w:r>
      <w:proofErr w:type="spellStart"/>
      <w:r>
        <w:t>wyjściem</w:t>
      </w:r>
      <w:proofErr w:type="spellEnd"/>
      <w:r>
        <w:t xml:space="preserve"> AF z </w:t>
      </w:r>
      <w:proofErr w:type="spellStart"/>
      <w:r>
        <w:t>transformatorem</w:t>
      </w:r>
      <w:proofErr w:type="spellEnd"/>
      <w:r>
        <w:t xml:space="preserve"> </w:t>
      </w:r>
      <w:proofErr w:type="spellStart"/>
      <w:r>
        <w:t>symetryzującym</w:t>
      </w:r>
      <w:proofErr w:type="spellEnd"/>
      <w:r>
        <w:t xml:space="preserve"> </w:t>
      </w:r>
      <w:proofErr w:type="spellStart"/>
      <w:r>
        <w:t>i</w:t>
      </w:r>
      <w:proofErr w:type="spellEnd"/>
      <w:r>
        <w:t xml:space="preserve"> </w:t>
      </w:r>
      <w:proofErr w:type="spellStart"/>
      <w:r>
        <w:t>kablem</w:t>
      </w:r>
      <w:proofErr w:type="spellEnd"/>
      <w:r>
        <w:t xml:space="preserve"> </w:t>
      </w:r>
      <w:proofErr w:type="spellStart"/>
      <w:r>
        <w:t>fabrycznym</w:t>
      </w:r>
      <w:proofErr w:type="spellEnd"/>
      <w:r>
        <w:t xml:space="preserve"> XLR; </w:t>
      </w:r>
      <w:proofErr w:type="spellStart"/>
      <w:r>
        <w:t>elektretowy</w:t>
      </w:r>
      <w:proofErr w:type="spellEnd"/>
      <w:r>
        <w:t xml:space="preserve">; </w:t>
      </w:r>
      <w:proofErr w:type="spellStart"/>
      <w:r>
        <w:t>pasmo</w:t>
      </w:r>
      <w:proofErr w:type="spellEnd"/>
      <w:r>
        <w:t xml:space="preserve"> 30-20000Hz; </w:t>
      </w:r>
      <w:proofErr w:type="spellStart"/>
      <w:r>
        <w:t>impedancja</w:t>
      </w:r>
      <w:proofErr w:type="spellEnd"/>
      <w:r>
        <w:t xml:space="preserve"> 250Ohm; </w:t>
      </w:r>
      <w:proofErr w:type="spellStart"/>
      <w:r>
        <w:t>czułość</w:t>
      </w:r>
      <w:proofErr w:type="spellEnd"/>
      <w:r>
        <w:t xml:space="preserve"> 22mV/Pa; </w:t>
      </w:r>
      <w:proofErr w:type="spellStart"/>
      <w:r>
        <w:t>poziom</w:t>
      </w:r>
      <w:proofErr w:type="spellEnd"/>
      <w:r>
        <w:t xml:space="preserve"> </w:t>
      </w:r>
      <w:proofErr w:type="spellStart"/>
      <w:r>
        <w:t>dźwięku</w:t>
      </w:r>
      <w:proofErr w:type="spellEnd"/>
      <w:r>
        <w:t xml:space="preserve"> 140dB. </w:t>
      </w:r>
    </w:p>
    <w:p w:rsidR="00B73B04" w:rsidRDefault="00B73B04" w:rsidP="00B73B04">
      <w:pPr>
        <w:spacing w:after="0"/>
        <w:jc w:val="both"/>
      </w:pPr>
    </w:p>
    <w:p w:rsidR="00B73B04" w:rsidRPr="00B73B04" w:rsidRDefault="00B73B04" w:rsidP="00B73B04">
      <w:pPr>
        <w:spacing w:after="0"/>
        <w:jc w:val="both"/>
        <w:rPr>
          <w:b/>
        </w:rPr>
      </w:pPr>
      <w:proofErr w:type="spellStart"/>
      <w:r w:rsidRPr="00B73B04">
        <w:rPr>
          <w:b/>
        </w:rPr>
        <w:t>Mikrofon</w:t>
      </w:r>
      <w:proofErr w:type="spellEnd"/>
      <w:r w:rsidRPr="00B73B04">
        <w:rPr>
          <w:b/>
        </w:rPr>
        <w:t xml:space="preserve"> </w:t>
      </w:r>
      <w:proofErr w:type="spellStart"/>
      <w:r w:rsidRPr="00B73B04">
        <w:rPr>
          <w:b/>
        </w:rPr>
        <w:t>pulpitowy</w:t>
      </w:r>
      <w:proofErr w:type="spellEnd"/>
      <w:r w:rsidRPr="00B73B04">
        <w:rPr>
          <w:b/>
        </w:rPr>
        <w:t>:</w:t>
      </w:r>
    </w:p>
    <w:p w:rsidR="00B73B04" w:rsidRDefault="00B73B04" w:rsidP="00B73B04">
      <w:pPr>
        <w:spacing w:after="0"/>
        <w:jc w:val="both"/>
      </w:pPr>
    </w:p>
    <w:p w:rsidR="00B73B04" w:rsidRDefault="00B73B04" w:rsidP="00B73B04">
      <w:pPr>
        <w:spacing w:after="0"/>
        <w:jc w:val="both"/>
      </w:pPr>
      <w:proofErr w:type="spellStart"/>
      <w:r>
        <w:t>Mikrofon</w:t>
      </w:r>
      <w:proofErr w:type="spellEnd"/>
      <w:r>
        <w:t xml:space="preserve"> </w:t>
      </w:r>
      <w:proofErr w:type="spellStart"/>
      <w:r>
        <w:t>elektretowy</w:t>
      </w:r>
      <w:proofErr w:type="spellEnd"/>
      <w:r>
        <w:t xml:space="preserve"> o </w:t>
      </w:r>
      <w:proofErr w:type="spellStart"/>
      <w:r>
        <w:t>pasmie</w:t>
      </w:r>
      <w:proofErr w:type="spellEnd"/>
      <w:r>
        <w:t xml:space="preserve"> 80-14000Hz </w:t>
      </w:r>
      <w:proofErr w:type="spellStart"/>
      <w:r>
        <w:t>i</w:t>
      </w:r>
      <w:proofErr w:type="spellEnd"/>
      <w:r>
        <w:t xml:space="preserve"> </w:t>
      </w:r>
      <w:proofErr w:type="spellStart"/>
      <w:r>
        <w:t>impedancji</w:t>
      </w:r>
      <w:proofErr w:type="spellEnd"/>
      <w:r>
        <w:t xml:space="preserve"> 250Ohm </w:t>
      </w:r>
      <w:proofErr w:type="spellStart"/>
      <w:r>
        <w:t>i</w:t>
      </w:r>
      <w:proofErr w:type="spellEnd"/>
      <w:r>
        <w:t xml:space="preserve"> </w:t>
      </w:r>
      <w:proofErr w:type="spellStart"/>
      <w:r>
        <w:t>czułości</w:t>
      </w:r>
      <w:proofErr w:type="spellEnd"/>
      <w:r>
        <w:t xml:space="preserve"> 8mV/Pa; </w:t>
      </w:r>
      <w:proofErr w:type="spellStart"/>
      <w:r>
        <w:t>stosunek</w:t>
      </w:r>
      <w:proofErr w:type="spellEnd"/>
      <w:r>
        <w:t xml:space="preserve"> S/N &gt;55dB; </w:t>
      </w:r>
      <w:proofErr w:type="spellStart"/>
      <w:r>
        <w:t>kabel</w:t>
      </w:r>
      <w:proofErr w:type="spellEnd"/>
      <w:r>
        <w:t xml:space="preserve"> </w:t>
      </w:r>
      <w:proofErr w:type="spellStart"/>
      <w:r>
        <w:t>fabryczny</w:t>
      </w:r>
      <w:proofErr w:type="spellEnd"/>
      <w:r>
        <w:t xml:space="preserve"> XLR; </w:t>
      </w:r>
      <w:proofErr w:type="spellStart"/>
      <w:r>
        <w:t>zasilanie</w:t>
      </w:r>
      <w:proofErr w:type="spellEnd"/>
      <w:r>
        <w:t xml:space="preserve"> 22V. </w:t>
      </w:r>
    </w:p>
    <w:p w:rsidR="00B73B04" w:rsidRDefault="00B73B04" w:rsidP="00B73B04">
      <w:pPr>
        <w:spacing w:after="0"/>
        <w:jc w:val="both"/>
      </w:pPr>
    </w:p>
    <w:p w:rsidR="00B73B04" w:rsidRPr="00B73B04" w:rsidRDefault="00B73B04" w:rsidP="00B73B04">
      <w:pPr>
        <w:spacing w:after="0"/>
        <w:jc w:val="both"/>
        <w:rPr>
          <w:b/>
        </w:rPr>
      </w:pPr>
      <w:r w:rsidRPr="00B73B04">
        <w:rPr>
          <w:b/>
        </w:rPr>
        <w:t>Regulator:</w:t>
      </w:r>
    </w:p>
    <w:p w:rsidR="00B73B04" w:rsidRDefault="00B73B04" w:rsidP="00B73B04">
      <w:pPr>
        <w:spacing w:after="0"/>
        <w:jc w:val="both"/>
      </w:pPr>
    </w:p>
    <w:p w:rsidR="00B73B04" w:rsidRDefault="00B73B04" w:rsidP="00B73B04">
      <w:pPr>
        <w:spacing w:after="0"/>
        <w:jc w:val="both"/>
      </w:pPr>
      <w:r>
        <w:t xml:space="preserve">10-cio </w:t>
      </w:r>
      <w:proofErr w:type="spellStart"/>
      <w:r>
        <w:t>stopniowa</w:t>
      </w:r>
      <w:proofErr w:type="spellEnd"/>
      <w:r>
        <w:t xml:space="preserve"> </w:t>
      </w:r>
      <w:proofErr w:type="spellStart"/>
      <w:r>
        <w:t>regulacja</w:t>
      </w:r>
      <w:proofErr w:type="spellEnd"/>
      <w:r>
        <w:t xml:space="preserve"> </w:t>
      </w:r>
      <w:proofErr w:type="spellStart"/>
      <w:r>
        <w:t>głośności</w:t>
      </w:r>
      <w:proofErr w:type="spellEnd"/>
      <w:r>
        <w:t xml:space="preserve"> z </w:t>
      </w:r>
      <w:proofErr w:type="spellStart"/>
      <w:r>
        <w:t>pozycją</w:t>
      </w:r>
      <w:proofErr w:type="spellEnd"/>
      <w:r>
        <w:t xml:space="preserve"> </w:t>
      </w:r>
      <w:proofErr w:type="spellStart"/>
      <w:r>
        <w:t>wyłącznika</w:t>
      </w:r>
      <w:proofErr w:type="spellEnd"/>
      <w:r>
        <w:t xml:space="preserve">; </w:t>
      </w:r>
      <w:proofErr w:type="spellStart"/>
      <w:r>
        <w:t>transformator</w:t>
      </w:r>
      <w:proofErr w:type="spellEnd"/>
      <w:r>
        <w:t xml:space="preserve"> audio; </w:t>
      </w:r>
      <w:proofErr w:type="spellStart"/>
      <w:r>
        <w:t>pasmo</w:t>
      </w:r>
      <w:proofErr w:type="spellEnd"/>
      <w:r>
        <w:t xml:space="preserve"> 50-18000Hz; </w:t>
      </w:r>
      <w:proofErr w:type="spellStart"/>
      <w:r>
        <w:t>moc</w:t>
      </w:r>
      <w:proofErr w:type="spellEnd"/>
      <w:r>
        <w:t xml:space="preserve"> </w:t>
      </w:r>
      <w:proofErr w:type="spellStart"/>
      <w:r>
        <w:t>znamionowa</w:t>
      </w:r>
      <w:proofErr w:type="spellEnd"/>
      <w:r>
        <w:t xml:space="preserve"> 100W; </w:t>
      </w:r>
      <w:proofErr w:type="spellStart"/>
      <w:r>
        <w:t>każdy</w:t>
      </w:r>
      <w:proofErr w:type="spellEnd"/>
      <w:r>
        <w:t xml:space="preserve"> </w:t>
      </w:r>
      <w:proofErr w:type="spellStart"/>
      <w:r>
        <w:t>poziom</w:t>
      </w:r>
      <w:proofErr w:type="spellEnd"/>
      <w:r>
        <w:t xml:space="preserve"> </w:t>
      </w:r>
      <w:proofErr w:type="spellStart"/>
      <w:r>
        <w:t>dźwięku</w:t>
      </w:r>
      <w:proofErr w:type="spellEnd"/>
      <w:r>
        <w:t xml:space="preserve"> </w:t>
      </w:r>
      <w:proofErr w:type="spellStart"/>
      <w:r>
        <w:t>oznaczony</w:t>
      </w:r>
      <w:proofErr w:type="spellEnd"/>
      <w:r>
        <w:t xml:space="preserve"> </w:t>
      </w:r>
      <w:proofErr w:type="spellStart"/>
      <w:r>
        <w:t>indywidualnie</w:t>
      </w:r>
      <w:proofErr w:type="spellEnd"/>
      <w:r>
        <w:t xml:space="preserve">. </w:t>
      </w:r>
    </w:p>
    <w:p w:rsidR="00B73B04" w:rsidRDefault="00B73B04" w:rsidP="00B73B04">
      <w:pPr>
        <w:spacing w:after="0"/>
        <w:jc w:val="both"/>
      </w:pPr>
    </w:p>
    <w:p w:rsidR="00B73B04" w:rsidRPr="00B73B04" w:rsidRDefault="00B73B04" w:rsidP="00B73B04">
      <w:pPr>
        <w:spacing w:after="0"/>
        <w:jc w:val="both"/>
        <w:rPr>
          <w:b/>
        </w:rPr>
      </w:pPr>
      <w:proofErr w:type="spellStart"/>
      <w:r w:rsidRPr="00B73B04">
        <w:rPr>
          <w:b/>
        </w:rPr>
        <w:t>Zestaw</w:t>
      </w:r>
      <w:proofErr w:type="spellEnd"/>
      <w:r w:rsidRPr="00B73B04">
        <w:rPr>
          <w:b/>
        </w:rPr>
        <w:t xml:space="preserve"> </w:t>
      </w:r>
      <w:proofErr w:type="spellStart"/>
      <w:r w:rsidRPr="00B73B04">
        <w:rPr>
          <w:b/>
        </w:rPr>
        <w:t>głośników</w:t>
      </w:r>
      <w:proofErr w:type="spellEnd"/>
      <w:r w:rsidRPr="00B73B04">
        <w:rPr>
          <w:b/>
        </w:rPr>
        <w:t xml:space="preserve">: </w:t>
      </w:r>
    </w:p>
    <w:p w:rsidR="00B73B04" w:rsidRDefault="00B73B04" w:rsidP="00B73B04">
      <w:pPr>
        <w:spacing w:after="0"/>
        <w:jc w:val="both"/>
      </w:pPr>
    </w:p>
    <w:p w:rsidR="00B73B04" w:rsidRDefault="00B73B04" w:rsidP="00B73B04">
      <w:pPr>
        <w:spacing w:after="0"/>
        <w:jc w:val="both"/>
      </w:pPr>
      <w:r>
        <w:t xml:space="preserve">100V, 4 </w:t>
      </w:r>
      <w:proofErr w:type="spellStart"/>
      <w:r>
        <w:t>odczepy</w:t>
      </w:r>
      <w:proofErr w:type="spellEnd"/>
      <w:r>
        <w:t xml:space="preserve"> </w:t>
      </w:r>
      <w:proofErr w:type="spellStart"/>
      <w:r>
        <w:t>mocy</w:t>
      </w:r>
      <w:proofErr w:type="spellEnd"/>
      <w:r>
        <w:t xml:space="preserve">; </w:t>
      </w:r>
      <w:proofErr w:type="spellStart"/>
      <w:r>
        <w:t>tryb</w:t>
      </w:r>
      <w:proofErr w:type="spellEnd"/>
      <w:r>
        <w:t xml:space="preserve"> </w:t>
      </w:r>
      <w:proofErr w:type="spellStart"/>
      <w:r>
        <w:t>pracy</w:t>
      </w:r>
      <w:proofErr w:type="spellEnd"/>
      <w:r>
        <w:t xml:space="preserve"> 8Ohm; ½” </w:t>
      </w:r>
      <w:proofErr w:type="spellStart"/>
      <w:r>
        <w:t>głośnik</w:t>
      </w:r>
      <w:proofErr w:type="spellEnd"/>
      <w:r>
        <w:t xml:space="preserve"> </w:t>
      </w:r>
      <w:proofErr w:type="spellStart"/>
      <w:r>
        <w:t>wysokotonowy</w:t>
      </w:r>
      <w:proofErr w:type="spellEnd"/>
      <w:r>
        <w:t xml:space="preserve"> </w:t>
      </w:r>
      <w:proofErr w:type="spellStart"/>
      <w:r>
        <w:t>kopułkowy</w:t>
      </w:r>
      <w:proofErr w:type="spellEnd"/>
      <w:r>
        <w:t xml:space="preserve">; 4” </w:t>
      </w:r>
      <w:proofErr w:type="spellStart"/>
      <w:r>
        <w:t>głośnik</w:t>
      </w:r>
      <w:proofErr w:type="spellEnd"/>
      <w:r>
        <w:t xml:space="preserve"> </w:t>
      </w:r>
      <w:proofErr w:type="spellStart"/>
      <w:r>
        <w:t>średniotonowy</w:t>
      </w:r>
      <w:proofErr w:type="spellEnd"/>
      <w:r>
        <w:t xml:space="preserve">; </w:t>
      </w:r>
      <w:proofErr w:type="spellStart"/>
      <w:r>
        <w:t>uchwyty</w:t>
      </w:r>
      <w:proofErr w:type="spellEnd"/>
      <w:r>
        <w:t xml:space="preserve"> </w:t>
      </w:r>
      <w:proofErr w:type="spellStart"/>
      <w:r>
        <w:t>przegubowe</w:t>
      </w:r>
      <w:proofErr w:type="spellEnd"/>
      <w:r>
        <w:t xml:space="preserve"> </w:t>
      </w:r>
      <w:proofErr w:type="spellStart"/>
      <w:r>
        <w:t>kulowe</w:t>
      </w:r>
      <w:proofErr w:type="spellEnd"/>
      <w:r>
        <w:t xml:space="preserve">; </w:t>
      </w:r>
      <w:proofErr w:type="spellStart"/>
      <w:r>
        <w:t>pasmo</w:t>
      </w:r>
      <w:proofErr w:type="spellEnd"/>
      <w:r>
        <w:t xml:space="preserve"> 90-20000Hz; </w:t>
      </w:r>
      <w:proofErr w:type="spellStart"/>
      <w:r>
        <w:t>dwa</w:t>
      </w:r>
      <w:proofErr w:type="spellEnd"/>
      <w:r>
        <w:t xml:space="preserve"> </w:t>
      </w:r>
      <w:proofErr w:type="spellStart"/>
      <w:r>
        <w:t>przetworniki</w:t>
      </w:r>
      <w:proofErr w:type="spellEnd"/>
      <w:r>
        <w:t xml:space="preserve">; </w:t>
      </w:r>
      <w:proofErr w:type="spellStart"/>
      <w:r>
        <w:t>moc</w:t>
      </w:r>
      <w:proofErr w:type="spellEnd"/>
      <w:r>
        <w:t xml:space="preserve"> </w:t>
      </w:r>
      <w:proofErr w:type="spellStart"/>
      <w:r>
        <w:t>znamionowa</w:t>
      </w:r>
      <w:proofErr w:type="spellEnd"/>
      <w:r>
        <w:t xml:space="preserve"> 30W 8Ohm, 8/4/2W 100V; </w:t>
      </w:r>
      <w:proofErr w:type="spellStart"/>
      <w:r>
        <w:t>czułość</w:t>
      </w:r>
      <w:proofErr w:type="spellEnd"/>
      <w:r>
        <w:t xml:space="preserve"> 87db/W/m; SPL 100; </w:t>
      </w:r>
      <w:proofErr w:type="spellStart"/>
      <w:r>
        <w:t>biały</w:t>
      </w:r>
      <w:proofErr w:type="spellEnd"/>
      <w:r>
        <w:t xml:space="preserve">. </w:t>
      </w:r>
    </w:p>
    <w:p w:rsidR="00B73B04" w:rsidRDefault="00B73B04" w:rsidP="00B73B04">
      <w:pPr>
        <w:spacing w:after="0"/>
        <w:jc w:val="both"/>
      </w:pPr>
    </w:p>
    <w:p w:rsidR="00286439" w:rsidRPr="00086D63" w:rsidRDefault="00286439" w:rsidP="00286439">
      <w:pPr>
        <w:spacing w:after="0" w:line="240" w:lineRule="auto"/>
        <w:rPr>
          <w:rFonts w:ascii="Trebuchet MS" w:hAnsi="Trebuchet MS"/>
          <w:b/>
          <w:sz w:val="20"/>
          <w:szCs w:val="20"/>
          <w:lang w:val="pl-PL"/>
        </w:rPr>
      </w:pPr>
    </w:p>
    <w:sectPr w:rsidR="00286439" w:rsidRPr="00086D63" w:rsidSect="00C572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altName w:val="Arial"/>
    <w:panose1 w:val="00000000000000000000"/>
    <w:charset w:val="00"/>
    <w:family w:val="moder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28107E"/>
    <w:multiLevelType w:val="hybridMultilevel"/>
    <w:tmpl w:val="B3C879E2"/>
    <w:lvl w:ilvl="0" w:tplc="699E5658">
      <w:start w:val="1"/>
      <w:numFmt w:val="decimal"/>
      <w:lvlText w:val="%1."/>
      <w:lvlJc w:val="left"/>
      <w:pPr>
        <w:ind w:left="501" w:hanging="360"/>
      </w:pPr>
      <w:rPr>
        <w:rFonts w:ascii="Trebuchet MS" w:hAnsi="Trebuchet MS" w:hint="default"/>
        <w:sz w:val="2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
    <w:nsid w:val="015E1A69"/>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0A3E91"/>
    <w:multiLevelType w:val="hybridMultilevel"/>
    <w:tmpl w:val="BBF40DE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03423206"/>
    <w:multiLevelType w:val="multilevel"/>
    <w:tmpl w:val="ACEED618"/>
    <w:lvl w:ilvl="0">
      <w:start w:val="1"/>
      <w:numFmt w:val="decimal"/>
      <w:lvlText w:val="%1."/>
      <w:lvlJc w:val="left"/>
      <w:pPr>
        <w:tabs>
          <w:tab w:val="num" w:pos="502"/>
        </w:tabs>
        <w:ind w:left="502"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45F5B4D"/>
    <w:multiLevelType w:val="hybridMultilevel"/>
    <w:tmpl w:val="718A517E"/>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9F77E6"/>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76E3999"/>
    <w:multiLevelType w:val="hybridMultilevel"/>
    <w:tmpl w:val="C3565E3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E746A7"/>
    <w:multiLevelType w:val="hybridMultilevel"/>
    <w:tmpl w:val="153AB18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nsid w:val="07EE52E5"/>
    <w:multiLevelType w:val="multilevel"/>
    <w:tmpl w:val="D506CC38"/>
    <w:lvl w:ilvl="0">
      <w:start w:val="1"/>
      <w:numFmt w:val="decimal"/>
      <w:lvlText w:val="%1."/>
      <w:lvlJc w:val="left"/>
      <w:pPr>
        <w:tabs>
          <w:tab w:val="num" w:pos="502"/>
        </w:tabs>
        <w:ind w:left="502"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09A47BF9"/>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AF91351"/>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B711EBF"/>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F72FA1"/>
    <w:multiLevelType w:val="hybridMultilevel"/>
    <w:tmpl w:val="718A517E"/>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F9718B"/>
    <w:multiLevelType w:val="hybridMultilevel"/>
    <w:tmpl w:val="F4FAE680"/>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344828"/>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DC03348"/>
    <w:multiLevelType w:val="multilevel"/>
    <w:tmpl w:val="0088C128"/>
    <w:lvl w:ilvl="0">
      <w:start w:val="21"/>
      <w:numFmt w:val="bullet"/>
      <w:lvlText w:val="-"/>
      <w:lvlJc w:val="left"/>
      <w:pPr>
        <w:ind w:left="420" w:hanging="360"/>
      </w:pPr>
      <w:rPr>
        <w:rFonts w:ascii="Arial" w:eastAsia="Arial" w:hAnsi="Arial" w:cs="Arial"/>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17">
    <w:nsid w:val="100E15CB"/>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30D7F26"/>
    <w:multiLevelType w:val="hybridMultilevel"/>
    <w:tmpl w:val="4866082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nsid w:val="1A1C4ED0"/>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B472D17"/>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1D190AE3"/>
    <w:multiLevelType w:val="hybridMultilevel"/>
    <w:tmpl w:val="AC04A66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nsid w:val="1DC70A0F"/>
    <w:multiLevelType w:val="hybridMultilevel"/>
    <w:tmpl w:val="DDE40AB4"/>
    <w:lvl w:ilvl="0" w:tplc="066A91DA">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D11FBF"/>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4C83CC0"/>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78D1249"/>
    <w:multiLevelType w:val="hybridMultilevel"/>
    <w:tmpl w:val="74FA1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AC50CDB"/>
    <w:multiLevelType w:val="hybridMultilevel"/>
    <w:tmpl w:val="718A517E"/>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0B37D5F"/>
    <w:multiLevelType w:val="hybridMultilevel"/>
    <w:tmpl w:val="144AAC20"/>
    <w:lvl w:ilvl="0" w:tplc="713A6160">
      <w:start w:val="1"/>
      <w:numFmt w:val="decimal"/>
      <w:lvlText w:val="%1."/>
      <w:lvlJc w:val="center"/>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6CA10F4"/>
    <w:multiLevelType w:val="hybridMultilevel"/>
    <w:tmpl w:val="51A4731E"/>
    <w:lvl w:ilvl="0" w:tplc="E0E08ABA">
      <w:start w:val="1"/>
      <w:numFmt w:val="decimal"/>
      <w:lvlText w:val="%1."/>
      <w:lvlJc w:val="left"/>
      <w:pPr>
        <w:tabs>
          <w:tab w:val="num" w:pos="0"/>
        </w:tabs>
        <w:ind w:left="502" w:hanging="360"/>
      </w:pPr>
      <w:rPr>
        <w:rFonts w:ascii="Trebuchet MS" w:hAnsi="Trebuchet MS"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920745"/>
    <w:multiLevelType w:val="hybridMultilevel"/>
    <w:tmpl w:val="E954F2D6"/>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ADD71FD"/>
    <w:multiLevelType w:val="hybridMultilevel"/>
    <w:tmpl w:val="AC04A66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nsid w:val="3CA54946"/>
    <w:multiLevelType w:val="hybridMultilevel"/>
    <w:tmpl w:val="95369EA0"/>
    <w:lvl w:ilvl="0" w:tplc="713A6160">
      <w:start w:val="1"/>
      <w:numFmt w:val="decimal"/>
      <w:lvlText w:val="%1."/>
      <w:lvlJc w:val="center"/>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EB31929"/>
    <w:multiLevelType w:val="hybridMultilevel"/>
    <w:tmpl w:val="C6C62D34"/>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FDA5150"/>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0140D70"/>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55A3E65"/>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702630D"/>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7392739"/>
    <w:multiLevelType w:val="multilevel"/>
    <w:tmpl w:val="05B2C1B0"/>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48BB04D3"/>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B222940"/>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54D06F67"/>
    <w:multiLevelType w:val="hybridMultilevel"/>
    <w:tmpl w:val="144AAC20"/>
    <w:lvl w:ilvl="0" w:tplc="713A6160">
      <w:start w:val="1"/>
      <w:numFmt w:val="decimal"/>
      <w:lvlText w:val="%1."/>
      <w:lvlJc w:val="center"/>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7A800A9"/>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9473C46"/>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5B41227E"/>
    <w:multiLevelType w:val="hybridMultilevel"/>
    <w:tmpl w:val="EADED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BE24264"/>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5CC11ECD"/>
    <w:multiLevelType w:val="hybridMultilevel"/>
    <w:tmpl w:val="95903A8C"/>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6">
    <w:nsid w:val="5DB53B35"/>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669D5B2F"/>
    <w:multiLevelType w:val="hybridMultilevel"/>
    <w:tmpl w:val="E954F2D6"/>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80C7183"/>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8B666BF"/>
    <w:multiLevelType w:val="hybridMultilevel"/>
    <w:tmpl w:val="018236DC"/>
    <w:lvl w:ilvl="0" w:tplc="661EE53E">
      <w:start w:val="2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0">
    <w:nsid w:val="6908183E"/>
    <w:multiLevelType w:val="multilevel"/>
    <w:tmpl w:val="6672A744"/>
    <w:lvl w:ilvl="0">
      <w:start w:val="1"/>
      <w:numFmt w:val="decimal"/>
      <w:lvlText w:val="%1."/>
      <w:lvlJc w:val="left"/>
      <w:pPr>
        <w:tabs>
          <w:tab w:val="num" w:pos="502"/>
        </w:tabs>
        <w:ind w:left="502"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69B510F9"/>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708F5F66"/>
    <w:multiLevelType w:val="multilevel"/>
    <w:tmpl w:val="00000002"/>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nsid w:val="72DC3DB0"/>
    <w:multiLevelType w:val="hybridMultilevel"/>
    <w:tmpl w:val="F4FAE680"/>
    <w:lvl w:ilvl="0" w:tplc="713A6160">
      <w:start w:val="1"/>
      <w:numFmt w:val="decimal"/>
      <w:lvlText w:val="%1."/>
      <w:lvlJc w:val="center"/>
      <w:pPr>
        <w:ind w:left="501" w:hanging="360"/>
      </w:pPr>
      <w:rPr>
        <w:rFonts w:hint="default"/>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54">
    <w:nsid w:val="789967D0"/>
    <w:multiLevelType w:val="hybridMultilevel"/>
    <w:tmpl w:val="EB20EE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792312E6"/>
    <w:multiLevelType w:val="hybridMultilevel"/>
    <w:tmpl w:val="A1DAC8C0"/>
    <w:lvl w:ilvl="0" w:tplc="0415000F">
      <w:start w:val="1"/>
      <w:numFmt w:val="decimal"/>
      <w:lvlText w:val="%1."/>
      <w:lvlJc w:val="left"/>
      <w:pPr>
        <w:ind w:left="643" w:hanging="360"/>
      </w:pPr>
    </w:lvl>
    <w:lvl w:ilvl="1" w:tplc="15B64E44">
      <w:start w:val="1"/>
      <w:numFmt w:val="decimal"/>
      <w:lvlText w:val="%2)"/>
      <w:lvlJc w:val="left"/>
      <w:pPr>
        <w:ind w:left="360" w:hanging="360"/>
      </w:pPr>
      <w:rPr>
        <w:rFonts w:ascii="Arial" w:eastAsia="Times New Roman" w:hAnsi="Arial" w:cs="Arial"/>
        <w:b w:val="0"/>
      </w:rPr>
    </w:lvl>
    <w:lvl w:ilvl="2" w:tplc="0415001B">
      <w:start w:val="1"/>
      <w:numFmt w:val="lowerRoman"/>
      <w:lvlText w:val="%3."/>
      <w:lvlJc w:val="right"/>
      <w:pPr>
        <w:ind w:left="2083" w:hanging="180"/>
      </w:pPr>
    </w:lvl>
    <w:lvl w:ilvl="3" w:tplc="0415000F">
      <w:start w:val="1"/>
      <w:numFmt w:val="decimal"/>
      <w:lvlText w:val="%4."/>
      <w:lvlJc w:val="left"/>
      <w:pPr>
        <w:ind w:left="360"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6">
    <w:nsid w:val="7F4D0EFF"/>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9"/>
  </w:num>
  <w:num w:numId="2">
    <w:abstractNumId w:val="22"/>
  </w:num>
  <w:num w:numId="3">
    <w:abstractNumId w:val="12"/>
  </w:num>
  <w:num w:numId="4">
    <w:abstractNumId w:val="52"/>
  </w:num>
  <w:num w:numId="5">
    <w:abstractNumId w:val="32"/>
  </w:num>
  <w:num w:numId="6">
    <w:abstractNumId w:val="9"/>
  </w:num>
  <w:num w:numId="7">
    <w:abstractNumId w:val="4"/>
  </w:num>
  <w:num w:numId="8">
    <w:abstractNumId w:val="50"/>
  </w:num>
  <w:num w:numId="9">
    <w:abstractNumId w:val="21"/>
  </w:num>
  <w:num w:numId="10">
    <w:abstractNumId w:val="25"/>
  </w:num>
  <w:num w:numId="11">
    <w:abstractNumId w:val="0"/>
  </w:num>
  <w:num w:numId="12">
    <w:abstractNumId w:val="30"/>
  </w:num>
  <w:num w:numId="13">
    <w:abstractNumId w:val="45"/>
  </w:num>
  <w:num w:numId="14">
    <w:abstractNumId w:val="53"/>
  </w:num>
  <w:num w:numId="15">
    <w:abstractNumId w:val="28"/>
  </w:num>
  <w:num w:numId="16">
    <w:abstractNumId w:val="27"/>
  </w:num>
  <w:num w:numId="17">
    <w:abstractNumId w:val="1"/>
  </w:num>
  <w:num w:numId="18">
    <w:abstractNumId w:val="3"/>
  </w:num>
  <w:num w:numId="19">
    <w:abstractNumId w:val="18"/>
  </w:num>
  <w:num w:numId="20">
    <w:abstractNumId w:val="37"/>
  </w:num>
  <w:num w:numId="21">
    <w:abstractNumId w:val="16"/>
  </w:num>
  <w:num w:numId="22">
    <w:abstractNumId w:val="54"/>
  </w:num>
  <w:num w:numId="23">
    <w:abstractNumId w:val="31"/>
  </w:num>
  <w:num w:numId="24">
    <w:abstractNumId w:val="33"/>
  </w:num>
  <w:num w:numId="25">
    <w:abstractNumId w:val="43"/>
  </w:num>
  <w:num w:numId="26">
    <w:abstractNumId w:val="48"/>
  </w:num>
  <w:num w:numId="27">
    <w:abstractNumId w:val="40"/>
  </w:num>
  <w:num w:numId="28">
    <w:abstractNumId w:val="11"/>
  </w:num>
  <w:num w:numId="29">
    <w:abstractNumId w:val="14"/>
  </w:num>
  <w:num w:numId="30">
    <w:abstractNumId w:val="7"/>
  </w:num>
  <w:num w:numId="31">
    <w:abstractNumId w:val="34"/>
  </w:num>
  <w:num w:numId="32">
    <w:abstractNumId w:val="26"/>
  </w:num>
  <w:num w:numId="33">
    <w:abstractNumId w:val="5"/>
  </w:num>
  <w:num w:numId="34">
    <w:abstractNumId w:val="13"/>
  </w:num>
  <w:num w:numId="35">
    <w:abstractNumId w:val="2"/>
  </w:num>
  <w:num w:numId="36">
    <w:abstractNumId w:val="29"/>
  </w:num>
  <w:num w:numId="37">
    <w:abstractNumId w:val="41"/>
  </w:num>
  <w:num w:numId="38">
    <w:abstractNumId w:val="8"/>
  </w:num>
  <w:num w:numId="39">
    <w:abstractNumId w:val="47"/>
  </w:num>
  <w:num w:numId="40">
    <w:abstractNumId w:val="38"/>
  </w:num>
  <w:num w:numId="41">
    <w:abstractNumId w:val="20"/>
  </w:num>
  <w:num w:numId="42">
    <w:abstractNumId w:val="46"/>
  </w:num>
  <w:num w:numId="43">
    <w:abstractNumId w:val="51"/>
  </w:num>
  <w:num w:numId="44">
    <w:abstractNumId w:val="39"/>
  </w:num>
  <w:num w:numId="45">
    <w:abstractNumId w:val="24"/>
  </w:num>
  <w:num w:numId="46">
    <w:abstractNumId w:val="6"/>
  </w:num>
  <w:num w:numId="47">
    <w:abstractNumId w:val="56"/>
  </w:num>
  <w:num w:numId="48">
    <w:abstractNumId w:val="44"/>
  </w:num>
  <w:num w:numId="49">
    <w:abstractNumId w:val="35"/>
  </w:num>
  <w:num w:numId="50">
    <w:abstractNumId w:val="42"/>
  </w:num>
  <w:num w:numId="51">
    <w:abstractNumId w:val="17"/>
  </w:num>
  <w:num w:numId="52">
    <w:abstractNumId w:val="36"/>
  </w:num>
  <w:num w:numId="53">
    <w:abstractNumId w:val="15"/>
  </w:num>
  <w:num w:numId="54">
    <w:abstractNumId w:val="10"/>
  </w:num>
  <w:num w:numId="55">
    <w:abstractNumId w:val="23"/>
  </w:num>
  <w:num w:numId="56">
    <w:abstractNumId w:val="19"/>
  </w:num>
  <w:num w:numId="57">
    <w:abstractNumId w:val="55"/>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08"/>
  <w:hyphenationZone w:val="425"/>
  <w:characterSpacingControl w:val="doNotCompress"/>
  <w:compat/>
  <w:rsids>
    <w:rsidRoot w:val="00CF5F58"/>
    <w:rsid w:val="00086D63"/>
    <w:rsid w:val="00180E27"/>
    <w:rsid w:val="0023751C"/>
    <w:rsid w:val="00262ACE"/>
    <w:rsid w:val="00286439"/>
    <w:rsid w:val="00294BD9"/>
    <w:rsid w:val="00362106"/>
    <w:rsid w:val="004027C4"/>
    <w:rsid w:val="004224FD"/>
    <w:rsid w:val="005066C2"/>
    <w:rsid w:val="005359AD"/>
    <w:rsid w:val="005772F2"/>
    <w:rsid w:val="005A363E"/>
    <w:rsid w:val="005D216E"/>
    <w:rsid w:val="00632ED3"/>
    <w:rsid w:val="006973D0"/>
    <w:rsid w:val="00752ECC"/>
    <w:rsid w:val="00774258"/>
    <w:rsid w:val="007C179F"/>
    <w:rsid w:val="007C2B3C"/>
    <w:rsid w:val="0088767F"/>
    <w:rsid w:val="00917FAB"/>
    <w:rsid w:val="009F379E"/>
    <w:rsid w:val="009F7678"/>
    <w:rsid w:val="00A70401"/>
    <w:rsid w:val="00A70EFF"/>
    <w:rsid w:val="00B73B04"/>
    <w:rsid w:val="00B80746"/>
    <w:rsid w:val="00BE74C4"/>
    <w:rsid w:val="00C5722C"/>
    <w:rsid w:val="00CC0D7B"/>
    <w:rsid w:val="00CF5F58"/>
    <w:rsid w:val="00D46F8C"/>
    <w:rsid w:val="00D906F3"/>
    <w:rsid w:val="00DC5BA4"/>
    <w:rsid w:val="00E708F2"/>
    <w:rsid w:val="00E74BCA"/>
    <w:rsid w:val="00ED0652"/>
    <w:rsid w:val="00F121B3"/>
    <w:rsid w:val="00FE06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722C"/>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F37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9F379E"/>
    <w:rPr>
      <w:sz w:val="16"/>
      <w:szCs w:val="16"/>
    </w:rPr>
  </w:style>
  <w:style w:type="paragraph" w:styleId="Tekstkomentarza">
    <w:name w:val="annotation text"/>
    <w:basedOn w:val="Normalny"/>
    <w:link w:val="TekstkomentarzaZnak"/>
    <w:uiPriority w:val="99"/>
    <w:semiHidden/>
    <w:unhideWhenUsed/>
    <w:rsid w:val="009F379E"/>
    <w:pPr>
      <w:spacing w:line="240" w:lineRule="auto"/>
    </w:pPr>
    <w:rPr>
      <w:sz w:val="20"/>
      <w:szCs w:val="20"/>
      <w:lang w:val="pl-PL"/>
    </w:rPr>
  </w:style>
  <w:style w:type="character" w:customStyle="1" w:styleId="TekstkomentarzaZnak">
    <w:name w:val="Tekst komentarza Znak"/>
    <w:basedOn w:val="Domylnaczcionkaakapitu"/>
    <w:link w:val="Tekstkomentarza"/>
    <w:uiPriority w:val="99"/>
    <w:semiHidden/>
    <w:rsid w:val="009F379E"/>
    <w:rPr>
      <w:sz w:val="20"/>
      <w:szCs w:val="20"/>
    </w:rPr>
  </w:style>
  <w:style w:type="paragraph" w:styleId="Tekstdymka">
    <w:name w:val="Balloon Text"/>
    <w:basedOn w:val="Normalny"/>
    <w:link w:val="TekstdymkaZnak"/>
    <w:uiPriority w:val="99"/>
    <w:semiHidden/>
    <w:unhideWhenUsed/>
    <w:rsid w:val="009F37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379E"/>
    <w:rPr>
      <w:rFonts w:ascii="Segoe UI" w:hAnsi="Segoe UI" w:cs="Segoe UI"/>
      <w:sz w:val="18"/>
      <w:szCs w:val="18"/>
      <w:lang w:val="en-GB"/>
    </w:rPr>
  </w:style>
  <w:style w:type="paragraph" w:styleId="Akapitzlist">
    <w:name w:val="List Paragraph"/>
    <w:basedOn w:val="Normalny"/>
    <w:uiPriority w:val="34"/>
    <w:qFormat/>
    <w:rsid w:val="00A70401"/>
    <w:pPr>
      <w:ind w:left="720"/>
      <w:contextualSpacing/>
    </w:pPr>
    <w:rPr>
      <w:lang w:val="pl-PL"/>
    </w:rPr>
  </w:style>
  <w:style w:type="paragraph" w:styleId="Bezodstpw">
    <w:name w:val="No Spacing"/>
    <w:qFormat/>
    <w:rsid w:val="00FE06E1"/>
    <w:pPr>
      <w:suppressAutoHyphens/>
      <w:spacing w:after="0" w:line="240" w:lineRule="auto"/>
    </w:pPr>
    <w:rPr>
      <w:rFonts w:ascii="Times New Roman" w:eastAsia="Times New Roman" w:hAnsi="Times New Roman" w:cs="Times New Roman"/>
      <w:sz w:val="24"/>
      <w:szCs w:val="24"/>
      <w:lang w:eastAsia="zh-CN"/>
    </w:rPr>
  </w:style>
  <w:style w:type="paragraph" w:customStyle="1" w:styleId="Kolorowalistaakcent11">
    <w:name w:val="Kolorowa lista — akcent 11"/>
    <w:basedOn w:val="Normalny"/>
    <w:uiPriority w:val="34"/>
    <w:qFormat/>
    <w:rsid w:val="00A70EFF"/>
    <w:pPr>
      <w:suppressAutoHyphens/>
      <w:spacing w:after="200" w:line="276" w:lineRule="auto"/>
      <w:ind w:left="720"/>
    </w:pPr>
    <w:rPr>
      <w:rFonts w:ascii="Calibri" w:eastAsia="Times New Roman" w:hAnsi="Calibri" w:cs="Calibri"/>
      <w:lang w:val="pl-PL" w:eastAsia="ar-SA"/>
    </w:rPr>
  </w:style>
  <w:style w:type="paragraph" w:styleId="NormalnyWeb">
    <w:name w:val="Normal (Web)"/>
    <w:basedOn w:val="Normalny"/>
    <w:uiPriority w:val="99"/>
    <w:rsid w:val="00A70EFF"/>
    <w:pPr>
      <w:suppressAutoHyphens/>
      <w:spacing w:before="280" w:after="280" w:line="276" w:lineRule="auto"/>
    </w:pPr>
    <w:rPr>
      <w:rFonts w:ascii="Calibri" w:eastAsia="Times New Roman" w:hAnsi="Calibri" w:cs="Calibri"/>
      <w:lang w:val="pl-PL" w:eastAsia="ar-SA"/>
    </w:rPr>
  </w:style>
  <w:style w:type="paragraph" w:customStyle="1" w:styleId="Akapitzlist1">
    <w:name w:val="Akapit z listą1"/>
    <w:basedOn w:val="Normalny"/>
    <w:rsid w:val="00A70EFF"/>
    <w:pPr>
      <w:spacing w:after="200" w:line="276" w:lineRule="auto"/>
      <w:ind w:left="720"/>
    </w:pPr>
    <w:rPr>
      <w:rFonts w:ascii="Calibri" w:eastAsia="Times New Roman" w:hAnsi="Calibri" w:cs="Times New Roman"/>
      <w:lang w:val="pl-PL" w:eastAsia="ar-SA"/>
    </w:rPr>
  </w:style>
  <w:style w:type="paragraph" w:customStyle="1" w:styleId="redniasiatka21">
    <w:name w:val="Średnia siatka 21"/>
    <w:qFormat/>
    <w:rsid w:val="00A70EFF"/>
    <w:pPr>
      <w:suppressAutoHyphens/>
      <w:spacing w:after="0" w:line="240" w:lineRule="auto"/>
    </w:pPr>
    <w:rPr>
      <w:rFonts w:ascii="Calibri" w:eastAsia="Calibri" w:hAnsi="Calibri" w:cs="Calibri"/>
      <w:lang w:eastAsia="zh-CN"/>
    </w:rPr>
  </w:style>
  <w:style w:type="paragraph" w:styleId="Tematkomentarza">
    <w:name w:val="annotation subject"/>
    <w:basedOn w:val="Tekstkomentarza"/>
    <w:next w:val="Tekstkomentarza"/>
    <w:link w:val="TematkomentarzaZnak"/>
    <w:uiPriority w:val="99"/>
    <w:semiHidden/>
    <w:unhideWhenUsed/>
    <w:rsid w:val="00A70EFF"/>
    <w:rPr>
      <w:b/>
      <w:bCs/>
    </w:rPr>
  </w:style>
  <w:style w:type="character" w:customStyle="1" w:styleId="TematkomentarzaZnak">
    <w:name w:val="Temat komentarza Znak"/>
    <w:basedOn w:val="TekstkomentarzaZnak"/>
    <w:link w:val="Tematkomentarza"/>
    <w:uiPriority w:val="99"/>
    <w:semiHidden/>
    <w:rsid w:val="00A70EFF"/>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3850</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Drygała</dc:creator>
  <cp:lastModifiedBy>agrzesiak</cp:lastModifiedBy>
  <cp:revision>3</cp:revision>
  <dcterms:created xsi:type="dcterms:W3CDTF">2019-04-08T11:29:00Z</dcterms:created>
  <dcterms:modified xsi:type="dcterms:W3CDTF">2019-04-08T14:54:00Z</dcterms:modified>
</cp:coreProperties>
</file>